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D10" w:rsidRDefault="000514D0">
      <w:pPr>
        <w:rPr>
          <w:sz w:val="40"/>
          <w:szCs w:val="40"/>
        </w:rPr>
      </w:pPr>
      <w:r w:rsidRPr="000514D0">
        <w:rPr>
          <w:b/>
          <w:sz w:val="72"/>
          <w:szCs w:val="72"/>
        </w:rPr>
        <w:t>Soja:</w:t>
      </w:r>
      <w:r>
        <w:t xml:space="preserve"> </w:t>
      </w:r>
      <w:r w:rsidRPr="000514D0">
        <w:rPr>
          <w:sz w:val="40"/>
          <w:szCs w:val="40"/>
        </w:rPr>
        <w:t xml:space="preserve">¿Quién </w:t>
      </w:r>
      <w:r w:rsidR="004B7F22">
        <w:rPr>
          <w:sz w:val="40"/>
          <w:szCs w:val="40"/>
        </w:rPr>
        <w:t>pierde y</w:t>
      </w:r>
      <w:r w:rsidRPr="000514D0">
        <w:rPr>
          <w:sz w:val="40"/>
          <w:szCs w:val="40"/>
        </w:rPr>
        <w:t xml:space="preserve"> quien </w:t>
      </w:r>
      <w:r w:rsidR="004B7F22">
        <w:rPr>
          <w:sz w:val="40"/>
          <w:szCs w:val="40"/>
        </w:rPr>
        <w:t xml:space="preserve">gana </w:t>
      </w:r>
      <w:r w:rsidRPr="000514D0">
        <w:rPr>
          <w:sz w:val="40"/>
          <w:szCs w:val="40"/>
        </w:rPr>
        <w:t>con esta baja en el precio de la soja para Mayo de 2015?</w:t>
      </w:r>
    </w:p>
    <w:p w:rsidR="000514D0" w:rsidRPr="004B7F22" w:rsidRDefault="000514D0">
      <w:pPr>
        <w:rPr>
          <w:i/>
          <w:sz w:val="24"/>
          <w:szCs w:val="24"/>
        </w:rPr>
      </w:pPr>
      <w:r w:rsidRPr="004B7F22">
        <w:rPr>
          <w:i/>
          <w:sz w:val="24"/>
          <w:szCs w:val="24"/>
        </w:rPr>
        <w:t>“A pesar que la producción tendrá una  pérdida en el resultado final para la campaña 2014/15 de alrededor de 40 U$S/ha, el Estado se llevará  en todo concepto por tributos 640 U$S/ha”</w:t>
      </w:r>
    </w:p>
    <w:p w:rsidR="00F54C86" w:rsidRDefault="00F54C86">
      <w:r w:rsidRPr="00F54C86">
        <w:rPr>
          <w:b/>
        </w:rPr>
        <w:t>Introducción</w:t>
      </w:r>
    </w:p>
    <w:p w:rsidR="00B5271D" w:rsidRDefault="00B5271D">
      <w:r>
        <w:t xml:space="preserve">En el informe anterior dimos a conocer el resultado final del cultivo de soja para la campaña 2014/15 teniendo en cuenta el  precio del </w:t>
      </w:r>
      <w:proofErr w:type="spellStart"/>
      <w:r>
        <w:t>Matba</w:t>
      </w:r>
      <w:proofErr w:type="spellEnd"/>
      <w:r>
        <w:t xml:space="preserve"> para Mayo 2015. En este trabajo vamos a calcular como se repartirá los dólares de una hectárea de soja</w:t>
      </w:r>
      <w:r w:rsidR="00F54C86">
        <w:t xml:space="preserve"> de la campaña 2014/15.</w:t>
      </w:r>
    </w:p>
    <w:p w:rsidR="00B5271D" w:rsidRPr="00F54C86" w:rsidRDefault="00B5271D">
      <w:pPr>
        <w:rPr>
          <w:b/>
        </w:rPr>
      </w:pPr>
      <w:r w:rsidRPr="00F54C86">
        <w:rPr>
          <w:b/>
        </w:rPr>
        <w:t>Reparto de dólares  que originará una hectárea de soja en el 2015</w:t>
      </w:r>
    </w:p>
    <w:p w:rsidR="00F54C86" w:rsidRDefault="00F54C86">
      <w:r>
        <w:t>E</w:t>
      </w:r>
      <w:r w:rsidR="00B5271D">
        <w:t>l v</w:t>
      </w:r>
      <w:r>
        <w:t xml:space="preserve">alor FOB puerto argentino considerado es de </w:t>
      </w:r>
      <w:r w:rsidR="007A0CE0">
        <w:t xml:space="preserve"> 430,66</w:t>
      </w:r>
      <w:r w:rsidR="00B5271D">
        <w:t xml:space="preserve"> U$S/</w:t>
      </w:r>
      <w:proofErr w:type="spellStart"/>
      <w:r w:rsidR="00B5271D">
        <w:t>tn</w:t>
      </w:r>
      <w:proofErr w:type="spellEnd"/>
      <w:r w:rsidR="00B5271D">
        <w:t xml:space="preserve">  (Cuadro 1) –hay que aclarar que para Mayo 2015 el precio de la soja de Chicago es de 413 U$S/</w:t>
      </w:r>
      <w:proofErr w:type="spellStart"/>
      <w:r w:rsidR="00B5271D">
        <w:t>tn</w:t>
      </w:r>
      <w:proofErr w:type="spellEnd"/>
      <w:r w:rsidR="00B5271D">
        <w:t>- que descontando las retencio</w:t>
      </w:r>
      <w:r w:rsidR="007A0CE0">
        <w:t>nes y los gastos de Pu</w:t>
      </w:r>
      <w:r>
        <w:t>erto, refleja un</w:t>
      </w:r>
      <w:r w:rsidR="007A0CE0">
        <w:t xml:space="preserve"> valor de la soja de 271 U$S/</w:t>
      </w:r>
      <w:proofErr w:type="spellStart"/>
      <w:r w:rsidR="007A0CE0">
        <w:t>tn</w:t>
      </w:r>
      <w:proofErr w:type="spellEnd"/>
      <w:r w:rsidR="007A0CE0">
        <w:t xml:space="preserve">  para Mayo de 2</w:t>
      </w:r>
      <w:r>
        <w:t>015 del día 18 de Julio de 2014 en el Mercado a Término de Buenos Aires.</w:t>
      </w:r>
    </w:p>
    <w:p w:rsidR="009E7502" w:rsidRDefault="00F54C86">
      <w:r>
        <w:t>Cuadro 1: Resultado final campaña 2014/15</w:t>
      </w:r>
    </w:p>
    <w:tbl>
      <w:tblPr>
        <w:tblStyle w:val="Tablaconcuadrcula"/>
        <w:tblW w:w="0" w:type="auto"/>
        <w:tblLook w:val="04A0"/>
      </w:tblPr>
      <w:tblGrid>
        <w:gridCol w:w="1809"/>
        <w:gridCol w:w="2835"/>
        <w:gridCol w:w="6"/>
        <w:gridCol w:w="845"/>
        <w:gridCol w:w="1380"/>
        <w:gridCol w:w="1276"/>
      </w:tblGrid>
      <w:tr w:rsidR="009E7502" w:rsidTr="00CB15CC">
        <w:tc>
          <w:tcPr>
            <w:tcW w:w="5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02" w:rsidRDefault="009E7502">
            <w:pPr>
              <w:spacing w:after="0" w:line="240" w:lineRule="auto"/>
              <w:jc w:val="both"/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02" w:rsidRDefault="009E750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Productor</w:t>
            </w:r>
          </w:p>
          <w:p w:rsidR="009E7502" w:rsidRDefault="009E750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(U$S/ha)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02" w:rsidRDefault="009E750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Estado</w:t>
            </w:r>
          </w:p>
          <w:p w:rsidR="009E7502" w:rsidRDefault="009E750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(U$S/ha)</w:t>
            </w:r>
          </w:p>
        </w:tc>
      </w:tr>
      <w:tr w:rsidR="009E7502" w:rsidTr="00CB15CC">
        <w:tc>
          <w:tcPr>
            <w:tcW w:w="5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02" w:rsidRDefault="009E7502">
            <w:pPr>
              <w:spacing w:after="0" w:line="240" w:lineRule="auto"/>
              <w:jc w:val="both"/>
            </w:pPr>
            <w:r>
              <w:t>Rendimiento(</w:t>
            </w:r>
            <w:proofErr w:type="spellStart"/>
            <w:r>
              <w:t>Tn</w:t>
            </w:r>
            <w:proofErr w:type="spellEnd"/>
            <w: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02" w:rsidRDefault="00CB15CC">
            <w:pPr>
              <w:spacing w:after="0" w:line="240" w:lineRule="auto"/>
              <w:jc w:val="both"/>
            </w:pPr>
            <w:r>
              <w:t>3,00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502" w:rsidRDefault="009E7502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9E7502" w:rsidTr="00CB15CC">
        <w:tc>
          <w:tcPr>
            <w:tcW w:w="5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02" w:rsidRDefault="009E7502">
            <w:pPr>
              <w:spacing w:after="0" w:line="240" w:lineRule="auto"/>
              <w:jc w:val="both"/>
            </w:pPr>
            <w:r>
              <w:t xml:space="preserve">Valor soja  FOB puerto argentino </w:t>
            </w:r>
            <w:r w:rsidR="00CB15CC">
              <w:t xml:space="preserve">Mayo 2015 </w:t>
            </w:r>
            <w:r>
              <w:t>(U$S/</w:t>
            </w:r>
            <w:proofErr w:type="spellStart"/>
            <w:r>
              <w:t>Tn</w:t>
            </w:r>
            <w:proofErr w:type="spellEnd"/>
            <w:r>
              <w:t xml:space="preserve">)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02" w:rsidRDefault="00CB15CC">
            <w:pPr>
              <w:spacing w:after="0" w:line="240" w:lineRule="auto"/>
              <w:jc w:val="both"/>
            </w:pPr>
            <w:r>
              <w:t>4</w:t>
            </w:r>
            <w:r w:rsidR="007A0CE0">
              <w:t>30,66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502" w:rsidRDefault="009E7502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9E7502" w:rsidTr="00CB15CC">
        <w:tc>
          <w:tcPr>
            <w:tcW w:w="5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02" w:rsidRDefault="009E7502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Ingreso Bruto (U$S/ha)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02" w:rsidRDefault="009E7502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="007A0CE0">
              <w:rPr>
                <w:b/>
              </w:rPr>
              <w:t>.292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502" w:rsidRDefault="009E7502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9E7502" w:rsidTr="00CB15CC">
        <w:tc>
          <w:tcPr>
            <w:tcW w:w="5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02" w:rsidRDefault="009E7502">
            <w:pPr>
              <w:spacing w:after="0" w:line="240" w:lineRule="auto"/>
              <w:jc w:val="both"/>
            </w:pPr>
            <w:r>
              <w:t>Retenciones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02" w:rsidRDefault="00CB15CC">
            <w:pPr>
              <w:spacing w:after="0" w:line="240" w:lineRule="auto"/>
              <w:jc w:val="both"/>
            </w:pPr>
            <w:r>
              <w:t>4</w:t>
            </w:r>
            <w:r w:rsidR="007A0CE0">
              <w:t>52,20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02" w:rsidRDefault="00CB15CC">
            <w:pPr>
              <w:spacing w:after="0" w:line="240" w:lineRule="auto"/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4</w:t>
            </w:r>
            <w:r w:rsidR="007A0CE0">
              <w:rPr>
                <w:b/>
                <w:color w:val="FF0000"/>
              </w:rPr>
              <w:t>52,20</w:t>
            </w:r>
          </w:p>
        </w:tc>
      </w:tr>
      <w:tr w:rsidR="00CB15CC" w:rsidTr="00A510E2">
        <w:tc>
          <w:tcPr>
            <w:tcW w:w="5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</w:pPr>
            <w:r>
              <w:t>Gasto de Puerto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</w:pPr>
            <w:r>
              <w:t>39,20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15CC" w:rsidRDefault="00CB15CC">
            <w:pPr>
              <w:spacing w:after="0" w:line="240" w:lineRule="auto"/>
              <w:jc w:val="both"/>
            </w:pPr>
          </w:p>
        </w:tc>
      </w:tr>
      <w:tr w:rsidR="00CB15CC" w:rsidTr="00A510E2">
        <w:tc>
          <w:tcPr>
            <w:tcW w:w="5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Precio bruto real al productor (U$S/ha) (*)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8</w:t>
            </w:r>
            <w:r w:rsidR="006D6278">
              <w:rPr>
                <w:b/>
              </w:rPr>
              <w:t>00,60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</w:pPr>
          </w:p>
        </w:tc>
      </w:tr>
      <w:tr w:rsidR="00CB15CC" w:rsidTr="00A510E2">
        <w:tc>
          <w:tcPr>
            <w:tcW w:w="4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</w:pPr>
            <w:r>
              <w:t>1.Insumos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 w:rsidP="00C05BE2">
            <w:pPr>
              <w:spacing w:after="0" w:line="240" w:lineRule="auto"/>
              <w:jc w:val="both"/>
            </w:pPr>
            <w:r>
              <w:t>193,85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5CC" w:rsidRDefault="00CB15CC">
            <w:pPr>
              <w:spacing w:after="0" w:line="240" w:lineRule="auto"/>
              <w:jc w:val="both"/>
            </w:pPr>
          </w:p>
          <w:p w:rsidR="00CB15CC" w:rsidRDefault="00CB15CC">
            <w:pPr>
              <w:spacing w:after="0" w:line="240" w:lineRule="auto"/>
              <w:jc w:val="both"/>
            </w:pPr>
          </w:p>
          <w:p w:rsidR="00CB15CC" w:rsidRDefault="00CB15CC">
            <w:pPr>
              <w:spacing w:after="0" w:line="240" w:lineRule="auto"/>
              <w:jc w:val="both"/>
            </w:pPr>
          </w:p>
          <w:p w:rsidR="00CB15CC" w:rsidRDefault="00CB15CC">
            <w:pPr>
              <w:spacing w:after="0" w:line="240" w:lineRule="auto"/>
              <w:jc w:val="both"/>
            </w:pPr>
          </w:p>
          <w:p w:rsidR="00CB15CC" w:rsidRDefault="00CB15CC">
            <w:pPr>
              <w:spacing w:after="0" w:line="240" w:lineRule="auto"/>
              <w:jc w:val="both"/>
              <w:rPr>
                <w:b/>
              </w:rPr>
            </w:pPr>
            <w:r>
              <w:t xml:space="preserve">  </w:t>
            </w:r>
            <w:r w:rsidR="00816A99">
              <w:rPr>
                <w:b/>
              </w:rPr>
              <w:t>6</w:t>
            </w:r>
            <w:r w:rsidR="006D6278">
              <w:rPr>
                <w:b/>
              </w:rPr>
              <w:t>48,59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</w:pPr>
          </w:p>
        </w:tc>
      </w:tr>
      <w:tr w:rsidR="00CB15CC" w:rsidTr="00A510E2">
        <w:tc>
          <w:tcPr>
            <w:tcW w:w="4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</w:pPr>
            <w:r>
              <w:t>2.Labores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 w:rsidP="00C05BE2">
            <w:pPr>
              <w:spacing w:after="0" w:line="240" w:lineRule="auto"/>
              <w:jc w:val="both"/>
            </w:pPr>
            <w:r>
              <w:t>97,60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</w:pPr>
          </w:p>
        </w:tc>
      </w:tr>
      <w:tr w:rsidR="00CB15CC" w:rsidTr="00A510E2">
        <w:tc>
          <w:tcPr>
            <w:tcW w:w="4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</w:pPr>
            <w:r>
              <w:t>3. Seguro</w:t>
            </w:r>
            <w:r w:rsidR="004B7F22">
              <w:t xml:space="preserve"> (1)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 w:rsidP="00C05BE2">
            <w:pPr>
              <w:spacing w:after="0" w:line="240" w:lineRule="auto"/>
              <w:jc w:val="both"/>
            </w:pPr>
            <w:r>
              <w:t>4</w:t>
            </w:r>
            <w:r w:rsidR="007A0CE0">
              <w:t>0,</w:t>
            </w:r>
            <w:r w:rsidR="006D6278">
              <w:t>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</w:pPr>
          </w:p>
        </w:tc>
      </w:tr>
      <w:tr w:rsidR="00CB15CC" w:rsidTr="00A510E2">
        <w:tc>
          <w:tcPr>
            <w:tcW w:w="4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</w:pPr>
            <w:r>
              <w:t>4. Asesoramiento agronómico-contable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 w:rsidP="00C05BE2">
            <w:pPr>
              <w:spacing w:after="0" w:line="240" w:lineRule="auto"/>
              <w:jc w:val="both"/>
            </w:pPr>
            <w:r>
              <w:t>25,00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</w:pPr>
          </w:p>
        </w:tc>
      </w:tr>
      <w:tr w:rsidR="00CB15CC" w:rsidTr="00A510E2">
        <w:tc>
          <w:tcPr>
            <w:tcW w:w="4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</w:pPr>
            <w:r>
              <w:t>5. Cosecha</w:t>
            </w:r>
            <w:r w:rsidR="004B7F22">
              <w:t xml:space="preserve"> (2)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 w:rsidP="00C05BE2">
            <w:pPr>
              <w:spacing w:after="0" w:line="240" w:lineRule="auto"/>
              <w:jc w:val="both"/>
            </w:pPr>
            <w:r>
              <w:t>6</w:t>
            </w:r>
            <w:r w:rsidR="006D6278">
              <w:t>4,00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</w:pPr>
          </w:p>
        </w:tc>
      </w:tr>
      <w:tr w:rsidR="00CB15CC" w:rsidTr="00A510E2">
        <w:tc>
          <w:tcPr>
            <w:tcW w:w="4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</w:pPr>
            <w:r>
              <w:t>6.Flete corto + largo</w:t>
            </w:r>
            <w:r w:rsidR="004B7F22">
              <w:t xml:space="preserve"> (3)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 w:rsidP="00C05BE2">
            <w:pPr>
              <w:spacing w:after="0" w:line="240" w:lineRule="auto"/>
              <w:jc w:val="both"/>
            </w:pPr>
            <w:r>
              <w:t>114,11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</w:pPr>
          </w:p>
        </w:tc>
      </w:tr>
      <w:tr w:rsidR="00CB15CC" w:rsidTr="00A510E2">
        <w:tc>
          <w:tcPr>
            <w:tcW w:w="4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</w:pPr>
            <w:r>
              <w:t>7.Comercialización</w:t>
            </w:r>
            <w:r w:rsidR="004B7F22">
              <w:t xml:space="preserve"> (4)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7A0CE0" w:rsidP="00C05BE2">
            <w:pPr>
              <w:spacing w:after="0" w:line="240" w:lineRule="auto"/>
              <w:jc w:val="both"/>
            </w:pPr>
            <w:r>
              <w:t>34,</w:t>
            </w:r>
            <w:r w:rsidR="006D6278">
              <w:t>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</w:pPr>
          </w:p>
        </w:tc>
      </w:tr>
      <w:tr w:rsidR="00CB15CC" w:rsidTr="00A510E2">
        <w:tc>
          <w:tcPr>
            <w:tcW w:w="4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</w:pPr>
            <w:r>
              <w:t>8.Costo infraestructura</w:t>
            </w:r>
            <w:r w:rsidR="004B7F22">
              <w:t xml:space="preserve"> (5)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 w:rsidP="00C05BE2">
            <w:pPr>
              <w:spacing w:after="0" w:line="240" w:lineRule="auto"/>
              <w:jc w:val="both"/>
            </w:pPr>
            <w:r>
              <w:t>80,00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</w:pPr>
          </w:p>
        </w:tc>
      </w:tr>
      <w:tr w:rsidR="00CB15CC" w:rsidTr="00CB15CC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5CC" w:rsidRDefault="00CB15CC">
            <w:pPr>
              <w:spacing w:after="0" w:line="240" w:lineRule="auto"/>
              <w:jc w:val="both"/>
            </w:pPr>
          </w:p>
          <w:p w:rsidR="00CB15CC" w:rsidRDefault="00CB15CC">
            <w:pPr>
              <w:spacing w:after="0" w:line="240" w:lineRule="auto"/>
              <w:jc w:val="both"/>
            </w:pPr>
          </w:p>
          <w:p w:rsidR="00CB15CC" w:rsidRDefault="00CB15CC">
            <w:pPr>
              <w:spacing w:after="0" w:line="240" w:lineRule="auto"/>
              <w:jc w:val="both"/>
            </w:pPr>
            <w:r>
              <w:t>9.Costo impositivo (U$S/Ha)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</w:pPr>
            <w:r>
              <w:t>a. Impuesto al cheque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7A0CE0" w:rsidP="00C05BE2">
            <w:pPr>
              <w:spacing w:after="0" w:line="240" w:lineRule="auto"/>
              <w:jc w:val="both"/>
            </w:pPr>
            <w:r>
              <w:t>9,</w:t>
            </w:r>
            <w:r w:rsidR="006D6278">
              <w:t>60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5CC" w:rsidRDefault="00CB15CC">
            <w:pPr>
              <w:spacing w:after="0" w:line="240" w:lineRule="auto"/>
              <w:jc w:val="both"/>
              <w:rPr>
                <w:b/>
              </w:rPr>
            </w:pPr>
          </w:p>
          <w:p w:rsidR="00CB15CC" w:rsidRDefault="00CB15CC">
            <w:pPr>
              <w:spacing w:after="0" w:line="240" w:lineRule="auto"/>
              <w:jc w:val="both"/>
              <w:rPr>
                <w:b/>
              </w:rPr>
            </w:pPr>
          </w:p>
          <w:p w:rsidR="00CB15CC" w:rsidRDefault="00816A99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="00F54C86">
              <w:rPr>
                <w:b/>
              </w:rPr>
              <w:t>8</w:t>
            </w:r>
            <w:r w:rsidR="00AD3B05">
              <w:rPr>
                <w:b/>
              </w:rPr>
              <w:t>8,62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5CC" w:rsidRDefault="00CB15CC">
            <w:pPr>
              <w:spacing w:after="0" w:line="240" w:lineRule="auto"/>
              <w:jc w:val="both"/>
              <w:rPr>
                <w:b/>
              </w:rPr>
            </w:pPr>
          </w:p>
          <w:p w:rsidR="00CB15CC" w:rsidRDefault="00CB15CC">
            <w:pPr>
              <w:spacing w:after="0" w:line="240" w:lineRule="auto"/>
              <w:jc w:val="both"/>
              <w:rPr>
                <w:b/>
              </w:rPr>
            </w:pPr>
          </w:p>
          <w:p w:rsidR="00CB15CC" w:rsidRDefault="00CB15CC">
            <w:pPr>
              <w:spacing w:after="0" w:line="240" w:lineRule="auto"/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</w:t>
            </w:r>
            <w:r w:rsidR="00F54C86">
              <w:rPr>
                <w:b/>
                <w:color w:val="FF0000"/>
              </w:rPr>
              <w:t>8</w:t>
            </w:r>
            <w:r w:rsidR="00AD3B05">
              <w:rPr>
                <w:b/>
                <w:color w:val="FF0000"/>
              </w:rPr>
              <w:t>8,62</w:t>
            </w:r>
          </w:p>
        </w:tc>
      </w:tr>
      <w:tr w:rsidR="00CB15CC" w:rsidTr="009E750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</w:pPr>
            <w:r>
              <w:t xml:space="preserve">b. Ganancia </w:t>
            </w:r>
            <w:r w:rsidR="004B7F22">
              <w:t>presunta (6)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 w:rsidP="00C05BE2">
            <w:pPr>
              <w:spacing w:after="0" w:line="240" w:lineRule="auto"/>
              <w:jc w:val="both"/>
            </w:pPr>
            <w:r>
              <w:t>60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  <w:rPr>
                <w:b/>
                <w:color w:val="FF0000"/>
              </w:rPr>
            </w:pPr>
          </w:p>
        </w:tc>
      </w:tr>
      <w:tr w:rsidR="00CB15CC" w:rsidTr="009E750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</w:pPr>
            <w:r>
              <w:t xml:space="preserve">c. Bienes Personales </w:t>
            </w:r>
            <w:r w:rsidR="004B7F22">
              <w:t>(7)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 w:rsidP="00C05BE2">
            <w:pPr>
              <w:spacing w:after="0" w:line="240" w:lineRule="auto"/>
              <w:jc w:val="both"/>
            </w:pPr>
            <w:r>
              <w:t>45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  <w:rPr>
                <w:b/>
                <w:color w:val="FF0000"/>
              </w:rPr>
            </w:pPr>
          </w:p>
        </w:tc>
      </w:tr>
      <w:tr w:rsidR="00CB15CC" w:rsidTr="009E750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</w:pPr>
            <w:r>
              <w:t>d.  Inmobiliario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 w:rsidP="00C05BE2">
            <w:pPr>
              <w:spacing w:after="0" w:line="240" w:lineRule="auto"/>
              <w:jc w:val="both"/>
            </w:pPr>
            <w:r>
              <w:t>30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  <w:rPr>
                <w:b/>
                <w:color w:val="FF0000"/>
              </w:rPr>
            </w:pPr>
          </w:p>
        </w:tc>
      </w:tr>
      <w:tr w:rsidR="00CB15CC" w:rsidTr="009E750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</w:pPr>
            <w:r>
              <w:t>e. Tasas y fondos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 w:rsidP="00C05BE2">
            <w:pPr>
              <w:spacing w:after="0" w:line="240" w:lineRule="auto"/>
              <w:jc w:val="both"/>
            </w:pPr>
            <w: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  <w:rPr>
                <w:b/>
                <w:color w:val="FF0000"/>
              </w:rPr>
            </w:pPr>
          </w:p>
        </w:tc>
      </w:tr>
      <w:tr w:rsidR="00CB15CC" w:rsidTr="009E750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</w:pPr>
            <w:r>
              <w:t>f. Impuesto Ingreso Bruto</w:t>
            </w:r>
            <w:r w:rsidR="004B7F22">
              <w:t>(8)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 w:rsidP="00C05BE2">
            <w:pPr>
              <w:spacing w:after="0" w:line="240" w:lineRule="auto"/>
              <w:jc w:val="both"/>
            </w:pPr>
            <w:r>
              <w:t>3</w:t>
            </w:r>
            <w:r w:rsidR="007A0CE0">
              <w:t>2</w:t>
            </w:r>
            <w:r w:rsidR="006D6278">
              <w:t>,02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5CC" w:rsidRDefault="00CB15CC">
            <w:pPr>
              <w:spacing w:after="0" w:line="240" w:lineRule="auto"/>
              <w:rPr>
                <w:b/>
                <w:color w:val="FF0000"/>
              </w:rPr>
            </w:pPr>
          </w:p>
        </w:tc>
      </w:tr>
      <w:tr w:rsidR="00CB15CC" w:rsidTr="00CB15CC">
        <w:tc>
          <w:tcPr>
            <w:tcW w:w="5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CB15CC">
            <w:pPr>
              <w:spacing w:after="0" w:line="240" w:lineRule="auto"/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10.Ingreso  final  (U$S/Ha)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816A99">
            <w:pPr>
              <w:spacing w:after="0" w:line="240" w:lineRule="auto"/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- </w:t>
            </w:r>
            <w:r w:rsidR="00AD3B05">
              <w:rPr>
                <w:b/>
                <w:color w:val="FF0000"/>
              </w:rPr>
              <w:t>36,61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5CC" w:rsidRDefault="00F54C86">
            <w:pPr>
              <w:spacing w:after="0" w:line="240" w:lineRule="auto"/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64</w:t>
            </w:r>
            <w:r w:rsidR="00AD3B05">
              <w:rPr>
                <w:b/>
                <w:color w:val="FF0000"/>
              </w:rPr>
              <w:t>0,82</w:t>
            </w:r>
          </w:p>
        </w:tc>
      </w:tr>
    </w:tbl>
    <w:p w:rsidR="00A168FC" w:rsidRPr="004B7F22" w:rsidRDefault="004B7F22">
      <w:pPr>
        <w:rPr>
          <w:sz w:val="16"/>
          <w:szCs w:val="16"/>
        </w:rPr>
      </w:pPr>
      <w:r w:rsidRPr="004B7F22">
        <w:rPr>
          <w:sz w:val="16"/>
          <w:szCs w:val="16"/>
        </w:rPr>
        <w:lastRenderedPageBreak/>
        <w:t>(1) 5 % del valor asegurado (2) 8% valor de producción (3) 50 Km Chacra galpón + 280 Km a puerto (4) 3 % comisión + 1 paritaria (5) Calculado en base de un establecimiento de 500 has: 1 Sueldo + Carga sociales + más gastos y mantenimiento de 1 vehículo + mantenimiento de alambrados + Mantenimiento y Gastos de una casa+ Asesoramiento contable. (6) 1 % Valor de la hectárea = U$S 6.000 (7) 0,75 % del valor de la hectárea = U$S 6.000 (8) 4 % de Ingreso Bruto.</w:t>
      </w:r>
    </w:p>
    <w:p w:rsidR="004B7F22" w:rsidRDefault="004B7F22">
      <w:r>
        <w:t>Lo que hay que aclarar que en el informe anterior se tomó el valor de la soja para Mayo de 2015 de 279 U$S/</w:t>
      </w:r>
      <w:proofErr w:type="spellStart"/>
      <w:r>
        <w:t>tn</w:t>
      </w:r>
      <w:proofErr w:type="spellEnd"/>
      <w:r>
        <w:t>, en este estudio el valor considerado es de 271 U$S/</w:t>
      </w:r>
      <w:proofErr w:type="spellStart"/>
      <w:r>
        <w:t>tn</w:t>
      </w:r>
      <w:proofErr w:type="spellEnd"/>
      <w:r>
        <w:t xml:space="preserve">, que es la baja – de casi un 3 % - que sufrió el valor de la  soja a futuro en el </w:t>
      </w:r>
      <w:proofErr w:type="spellStart"/>
      <w:r>
        <w:t>Matba</w:t>
      </w:r>
      <w:proofErr w:type="spellEnd"/>
      <w:r>
        <w:t xml:space="preserve"> en una semana.</w:t>
      </w:r>
    </w:p>
    <w:p w:rsidR="00F54C86" w:rsidRDefault="00AD3B05">
      <w:r>
        <w:t>Con estos números podemos calcular (Cuadro 2 y Gráfico 1) como se repartirá el ingreso de dólares  al país originado por una hectárea de soja.</w:t>
      </w:r>
    </w:p>
    <w:p w:rsidR="00F54C86" w:rsidRDefault="00F54C86"/>
    <w:p w:rsidR="00A168FC" w:rsidRDefault="00AD3B05">
      <w:r>
        <w:t>Cuadro</w:t>
      </w:r>
      <w:r w:rsidR="004B7F22">
        <w:t xml:space="preserve"> 2</w:t>
      </w:r>
      <w:r>
        <w:t>: Reparto de los ingresos originados por una hectárea del  cultivo de soja</w:t>
      </w:r>
    </w:p>
    <w:tbl>
      <w:tblPr>
        <w:tblStyle w:val="Tablaconcuadrcula"/>
        <w:tblW w:w="8720" w:type="dxa"/>
        <w:tblLook w:val="04A0"/>
      </w:tblPr>
      <w:tblGrid>
        <w:gridCol w:w="5211"/>
        <w:gridCol w:w="1985"/>
        <w:gridCol w:w="1524"/>
      </w:tblGrid>
      <w:tr w:rsidR="00A168FC" w:rsidTr="00992C92">
        <w:tc>
          <w:tcPr>
            <w:tcW w:w="5211" w:type="dxa"/>
          </w:tcPr>
          <w:p w:rsidR="00A168FC" w:rsidRDefault="00A168FC" w:rsidP="00992C92">
            <w:pPr>
              <w:jc w:val="center"/>
            </w:pPr>
          </w:p>
        </w:tc>
        <w:tc>
          <w:tcPr>
            <w:tcW w:w="1985" w:type="dxa"/>
          </w:tcPr>
          <w:p w:rsidR="00A168FC" w:rsidRDefault="00A168FC" w:rsidP="00992C92">
            <w:pPr>
              <w:jc w:val="center"/>
            </w:pPr>
            <w:r>
              <w:t>Campo propio(U$S/ha)</w:t>
            </w:r>
          </w:p>
        </w:tc>
        <w:tc>
          <w:tcPr>
            <w:tcW w:w="1524" w:type="dxa"/>
          </w:tcPr>
          <w:p w:rsidR="00A168FC" w:rsidRDefault="00A168FC" w:rsidP="00992C92">
            <w:pPr>
              <w:jc w:val="center"/>
            </w:pPr>
            <w:r>
              <w:t>Participación del ingreso Bruto</w:t>
            </w:r>
          </w:p>
        </w:tc>
      </w:tr>
      <w:tr w:rsidR="00A168FC" w:rsidTr="00992C92">
        <w:tc>
          <w:tcPr>
            <w:tcW w:w="5211" w:type="dxa"/>
          </w:tcPr>
          <w:p w:rsidR="00A168FC" w:rsidRDefault="00A168FC" w:rsidP="00992C92">
            <w:pPr>
              <w:jc w:val="center"/>
            </w:pPr>
            <w:r>
              <w:t xml:space="preserve">Ingreso de U$S al país por  una hectárea de soja </w:t>
            </w:r>
          </w:p>
        </w:tc>
        <w:tc>
          <w:tcPr>
            <w:tcW w:w="1985" w:type="dxa"/>
          </w:tcPr>
          <w:p w:rsidR="00A168FC" w:rsidRDefault="00A168FC" w:rsidP="00992C92">
            <w:pPr>
              <w:jc w:val="center"/>
            </w:pPr>
            <w:r>
              <w:t>1.</w:t>
            </w:r>
            <w:r w:rsidR="00F54C86">
              <w:t>292</w:t>
            </w:r>
          </w:p>
        </w:tc>
        <w:tc>
          <w:tcPr>
            <w:tcW w:w="1524" w:type="dxa"/>
          </w:tcPr>
          <w:p w:rsidR="00A168FC" w:rsidRDefault="00A168FC" w:rsidP="00992C92">
            <w:pPr>
              <w:jc w:val="center"/>
            </w:pPr>
            <w:r>
              <w:t xml:space="preserve">100% </w:t>
            </w:r>
          </w:p>
        </w:tc>
      </w:tr>
      <w:tr w:rsidR="00A168FC" w:rsidTr="00992C92">
        <w:tc>
          <w:tcPr>
            <w:tcW w:w="5211" w:type="dxa"/>
          </w:tcPr>
          <w:p w:rsidR="00A168FC" w:rsidRDefault="00A168FC" w:rsidP="00992C92">
            <w:pPr>
              <w:jc w:val="center"/>
            </w:pPr>
            <w:r>
              <w:t>Gasto puerto</w:t>
            </w:r>
          </w:p>
        </w:tc>
        <w:tc>
          <w:tcPr>
            <w:tcW w:w="1985" w:type="dxa"/>
          </w:tcPr>
          <w:p w:rsidR="00A168FC" w:rsidRDefault="00A168FC" w:rsidP="00992C92">
            <w:pPr>
              <w:jc w:val="center"/>
            </w:pPr>
            <w:r>
              <w:t>39,20</w:t>
            </w:r>
          </w:p>
        </w:tc>
        <w:tc>
          <w:tcPr>
            <w:tcW w:w="1524" w:type="dxa"/>
          </w:tcPr>
          <w:p w:rsidR="00A168FC" w:rsidRDefault="006D6278" w:rsidP="00992C92">
            <w:pPr>
              <w:jc w:val="center"/>
            </w:pPr>
            <w:r>
              <w:t>3,00</w:t>
            </w:r>
            <w:r w:rsidR="00A168FC">
              <w:t xml:space="preserve"> %</w:t>
            </w:r>
          </w:p>
        </w:tc>
      </w:tr>
      <w:tr w:rsidR="00A168FC" w:rsidRPr="00047771" w:rsidTr="00992C92">
        <w:trPr>
          <w:trHeight w:val="1028"/>
        </w:trPr>
        <w:tc>
          <w:tcPr>
            <w:tcW w:w="5211" w:type="dxa"/>
          </w:tcPr>
          <w:p w:rsidR="00A168FC" w:rsidRDefault="00A168FC" w:rsidP="00992C92">
            <w:pPr>
              <w:jc w:val="center"/>
            </w:pPr>
            <w:r>
              <w:t>ESTADO</w:t>
            </w:r>
          </w:p>
        </w:tc>
        <w:tc>
          <w:tcPr>
            <w:tcW w:w="1985" w:type="dxa"/>
          </w:tcPr>
          <w:p w:rsidR="00A168FC" w:rsidRPr="00047771" w:rsidRDefault="00A168FC" w:rsidP="00992C9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F54C86">
              <w:rPr>
                <w:b/>
              </w:rPr>
              <w:t>4</w:t>
            </w:r>
            <w:r w:rsidR="00AD3B05">
              <w:rPr>
                <w:b/>
              </w:rPr>
              <w:t>0,82</w:t>
            </w:r>
          </w:p>
        </w:tc>
        <w:tc>
          <w:tcPr>
            <w:tcW w:w="1524" w:type="dxa"/>
          </w:tcPr>
          <w:p w:rsidR="00A168FC" w:rsidRPr="00047771" w:rsidRDefault="00AD3B05" w:rsidP="00992C92">
            <w:pPr>
              <w:jc w:val="center"/>
              <w:rPr>
                <w:b/>
              </w:rPr>
            </w:pPr>
            <w:r>
              <w:rPr>
                <w:b/>
              </w:rPr>
              <w:t>49,6</w:t>
            </w:r>
            <w:r w:rsidR="006D6278">
              <w:rPr>
                <w:b/>
              </w:rPr>
              <w:t>0</w:t>
            </w:r>
            <w:r w:rsidR="00A168FC">
              <w:rPr>
                <w:b/>
              </w:rPr>
              <w:t xml:space="preserve"> %</w:t>
            </w:r>
          </w:p>
        </w:tc>
      </w:tr>
      <w:tr w:rsidR="00A168FC" w:rsidTr="00992C92">
        <w:tc>
          <w:tcPr>
            <w:tcW w:w="5211" w:type="dxa"/>
          </w:tcPr>
          <w:p w:rsidR="00A168FC" w:rsidRPr="00047771" w:rsidRDefault="00A168FC" w:rsidP="00992C92">
            <w:pPr>
              <w:jc w:val="center"/>
            </w:pPr>
            <w:r w:rsidRPr="00047771">
              <w:t>Gasto de producción (U$S/ha)</w:t>
            </w:r>
          </w:p>
        </w:tc>
        <w:tc>
          <w:tcPr>
            <w:tcW w:w="1985" w:type="dxa"/>
          </w:tcPr>
          <w:p w:rsidR="00A168FC" w:rsidRDefault="00A168FC" w:rsidP="00992C9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AD3B05">
              <w:rPr>
                <w:b/>
              </w:rPr>
              <w:t>48,59</w:t>
            </w:r>
          </w:p>
        </w:tc>
        <w:tc>
          <w:tcPr>
            <w:tcW w:w="1524" w:type="dxa"/>
          </w:tcPr>
          <w:p w:rsidR="00A168FC" w:rsidRDefault="00AD3B05" w:rsidP="00992C92">
            <w:pPr>
              <w:jc w:val="center"/>
              <w:rPr>
                <w:b/>
              </w:rPr>
            </w:pPr>
            <w:r>
              <w:rPr>
                <w:b/>
              </w:rPr>
              <w:t>50,2</w:t>
            </w:r>
            <w:r w:rsidR="006D6278">
              <w:rPr>
                <w:b/>
              </w:rPr>
              <w:t>0</w:t>
            </w:r>
            <w:r w:rsidR="00A168FC">
              <w:rPr>
                <w:b/>
              </w:rPr>
              <w:t xml:space="preserve"> %</w:t>
            </w:r>
          </w:p>
        </w:tc>
      </w:tr>
      <w:tr w:rsidR="00A168FC" w:rsidRPr="00407264" w:rsidTr="00992C92">
        <w:tc>
          <w:tcPr>
            <w:tcW w:w="5211" w:type="dxa"/>
          </w:tcPr>
          <w:p w:rsidR="00A168FC" w:rsidRPr="00407264" w:rsidRDefault="00841884" w:rsidP="00992C92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Total Producción</w:t>
            </w:r>
            <w:r w:rsidR="00A168FC" w:rsidRPr="00407264">
              <w:rPr>
                <w:b/>
                <w:color w:val="FF0000"/>
              </w:rPr>
              <w:t xml:space="preserve"> (U$S/ha)</w:t>
            </w:r>
          </w:p>
        </w:tc>
        <w:tc>
          <w:tcPr>
            <w:tcW w:w="1985" w:type="dxa"/>
          </w:tcPr>
          <w:p w:rsidR="00A168FC" w:rsidRPr="00407264" w:rsidRDefault="00A168FC" w:rsidP="00992C92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- </w:t>
            </w:r>
            <w:r w:rsidR="00AD3B05">
              <w:rPr>
                <w:b/>
                <w:color w:val="FF0000"/>
              </w:rPr>
              <w:t>36,61</w:t>
            </w:r>
          </w:p>
        </w:tc>
        <w:tc>
          <w:tcPr>
            <w:tcW w:w="1524" w:type="dxa"/>
          </w:tcPr>
          <w:p w:rsidR="00A168FC" w:rsidRPr="00407264" w:rsidRDefault="00AD3B05" w:rsidP="00992C92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- 2,8</w:t>
            </w:r>
            <w:r w:rsidR="00A168FC">
              <w:rPr>
                <w:b/>
                <w:color w:val="FF0000"/>
              </w:rPr>
              <w:t xml:space="preserve"> %</w:t>
            </w:r>
          </w:p>
        </w:tc>
      </w:tr>
    </w:tbl>
    <w:p w:rsidR="008D2326" w:rsidRDefault="008D2326"/>
    <w:p w:rsidR="00A168FC" w:rsidRDefault="00A168FC">
      <w:r>
        <w:rPr>
          <w:noProof/>
          <w:lang w:eastAsia="es-ES"/>
        </w:rPr>
        <w:drawing>
          <wp:inline distT="0" distB="0" distL="0" distR="0">
            <wp:extent cx="5400040" cy="3150235"/>
            <wp:effectExtent l="19050" t="0" r="1016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168FC" w:rsidRDefault="00A168FC"/>
    <w:p w:rsidR="00A168FC" w:rsidRPr="00450E70" w:rsidRDefault="002D7B86">
      <w:pPr>
        <w:rPr>
          <w:b/>
        </w:rPr>
      </w:pPr>
      <w:r w:rsidRPr="00450E70">
        <w:rPr>
          <w:b/>
        </w:rPr>
        <w:t>¿Quiénes  ganan y quienes pierden con este precio de la soja?</w:t>
      </w:r>
    </w:p>
    <w:p w:rsidR="00AD3B05" w:rsidRDefault="00AD3B05">
      <w:r>
        <w:t>Lo interesante es comparar como se modifica</w:t>
      </w:r>
      <w:r w:rsidR="004B7F22">
        <w:t>ron las variables de la campaña que viene</w:t>
      </w:r>
      <w:r>
        <w:t xml:space="preserve"> en comparación con la c</w:t>
      </w:r>
      <w:r w:rsidR="00B17142">
        <w:t>ampaña 2013/14.</w:t>
      </w:r>
    </w:p>
    <w:p w:rsidR="00481F6B" w:rsidRDefault="00481F6B">
      <w:r>
        <w:t xml:space="preserve"> En ambos caso se tomó como rendimiento 3 toneladas por hectárea, el cultivo es en campo propio y no se tiene en cuenta el costo oportunidad de la tierra (Cuadro 3).</w:t>
      </w:r>
    </w:p>
    <w:p w:rsidR="00D016A3" w:rsidRDefault="00841884">
      <w:r>
        <w:t>Cuadro 3: Reparto</w:t>
      </w:r>
      <w:r w:rsidR="00481F6B">
        <w:t xml:space="preserve"> de U$S de la soja campaña 2013/14 vs 2014/15</w:t>
      </w:r>
    </w:p>
    <w:tbl>
      <w:tblPr>
        <w:tblStyle w:val="Tablaconcuadrcula"/>
        <w:tblW w:w="8720" w:type="dxa"/>
        <w:tblLook w:val="04A0"/>
      </w:tblPr>
      <w:tblGrid>
        <w:gridCol w:w="3307"/>
        <w:gridCol w:w="1673"/>
        <w:gridCol w:w="1434"/>
        <w:gridCol w:w="1130"/>
        <w:gridCol w:w="1176"/>
      </w:tblGrid>
      <w:tr w:rsidR="004B7F22" w:rsidTr="00841884">
        <w:tc>
          <w:tcPr>
            <w:tcW w:w="3429" w:type="dxa"/>
          </w:tcPr>
          <w:p w:rsidR="00841884" w:rsidRDefault="00841884" w:rsidP="00C05BE2">
            <w:pPr>
              <w:jc w:val="center"/>
            </w:pPr>
          </w:p>
        </w:tc>
        <w:tc>
          <w:tcPr>
            <w:tcW w:w="1712" w:type="dxa"/>
          </w:tcPr>
          <w:p w:rsidR="00841884" w:rsidRDefault="004B7F22" w:rsidP="00C05BE2">
            <w:pPr>
              <w:jc w:val="center"/>
            </w:pPr>
            <w:r>
              <w:t>C</w:t>
            </w:r>
            <w:r w:rsidR="00841884">
              <w:t>ampaña 2013/14</w:t>
            </w:r>
          </w:p>
        </w:tc>
        <w:tc>
          <w:tcPr>
            <w:tcW w:w="1458" w:type="dxa"/>
          </w:tcPr>
          <w:p w:rsidR="00841884" w:rsidRDefault="004B7F22" w:rsidP="00C05BE2">
            <w:pPr>
              <w:jc w:val="center"/>
            </w:pPr>
            <w:r>
              <w:t>C</w:t>
            </w:r>
            <w:r w:rsidR="00841884">
              <w:t>ampaña 2014/15</w:t>
            </w:r>
          </w:p>
        </w:tc>
        <w:tc>
          <w:tcPr>
            <w:tcW w:w="942" w:type="dxa"/>
          </w:tcPr>
          <w:p w:rsidR="00841884" w:rsidRDefault="00841884" w:rsidP="00C05BE2">
            <w:pPr>
              <w:jc w:val="center"/>
            </w:pPr>
            <w:r>
              <w:t>Diferencia</w:t>
            </w:r>
          </w:p>
          <w:p w:rsidR="00841884" w:rsidRDefault="00841884" w:rsidP="00C05BE2">
            <w:pPr>
              <w:jc w:val="center"/>
            </w:pPr>
            <w:r>
              <w:t>(U$S)</w:t>
            </w:r>
          </w:p>
        </w:tc>
        <w:tc>
          <w:tcPr>
            <w:tcW w:w="1179" w:type="dxa"/>
          </w:tcPr>
          <w:p w:rsidR="00841884" w:rsidRDefault="00841884" w:rsidP="00C05BE2">
            <w:pPr>
              <w:jc w:val="center"/>
            </w:pPr>
            <w:r>
              <w:t>Diferencia</w:t>
            </w:r>
          </w:p>
        </w:tc>
      </w:tr>
      <w:tr w:rsidR="004B7F22" w:rsidTr="00841884">
        <w:tc>
          <w:tcPr>
            <w:tcW w:w="3429" w:type="dxa"/>
          </w:tcPr>
          <w:p w:rsidR="004B7F22" w:rsidRDefault="004B7F22" w:rsidP="00C05BE2">
            <w:pPr>
              <w:jc w:val="center"/>
            </w:pPr>
            <w:r>
              <w:t>Valor FOB Mayo</w:t>
            </w:r>
            <w:r w:rsidR="00B17142">
              <w:t xml:space="preserve"> (U$S/</w:t>
            </w:r>
            <w:proofErr w:type="spellStart"/>
            <w:r w:rsidR="00B17142">
              <w:t>tn</w:t>
            </w:r>
            <w:proofErr w:type="spellEnd"/>
            <w:r w:rsidR="00B17142">
              <w:t>)</w:t>
            </w:r>
          </w:p>
        </w:tc>
        <w:tc>
          <w:tcPr>
            <w:tcW w:w="1712" w:type="dxa"/>
          </w:tcPr>
          <w:p w:rsidR="004B7F22" w:rsidRDefault="004B7F22" w:rsidP="00C05BE2">
            <w:pPr>
              <w:jc w:val="center"/>
            </w:pPr>
            <w:r>
              <w:t>520</w:t>
            </w:r>
          </w:p>
        </w:tc>
        <w:tc>
          <w:tcPr>
            <w:tcW w:w="1458" w:type="dxa"/>
          </w:tcPr>
          <w:p w:rsidR="004B7F22" w:rsidRDefault="00B17142" w:rsidP="00C05BE2">
            <w:pPr>
              <w:jc w:val="center"/>
            </w:pPr>
            <w:r>
              <w:t>430</w:t>
            </w:r>
          </w:p>
        </w:tc>
        <w:tc>
          <w:tcPr>
            <w:tcW w:w="942" w:type="dxa"/>
          </w:tcPr>
          <w:p w:rsidR="004B7F22" w:rsidRDefault="004B7F22" w:rsidP="00C05BE2">
            <w:pPr>
              <w:jc w:val="center"/>
            </w:pPr>
          </w:p>
        </w:tc>
        <w:tc>
          <w:tcPr>
            <w:tcW w:w="1179" w:type="dxa"/>
          </w:tcPr>
          <w:p w:rsidR="004B7F22" w:rsidRDefault="00B17142" w:rsidP="00C05BE2">
            <w:pPr>
              <w:jc w:val="center"/>
            </w:pPr>
            <w:r>
              <w:t>- 17 %</w:t>
            </w:r>
          </w:p>
        </w:tc>
      </w:tr>
      <w:tr w:rsidR="004B7F22" w:rsidTr="00841884">
        <w:tc>
          <w:tcPr>
            <w:tcW w:w="3429" w:type="dxa"/>
          </w:tcPr>
          <w:p w:rsidR="004B7F22" w:rsidRDefault="00B17142" w:rsidP="00C05BE2">
            <w:pPr>
              <w:jc w:val="center"/>
            </w:pPr>
            <w:r>
              <w:t>Rendimiento (</w:t>
            </w:r>
            <w:proofErr w:type="spellStart"/>
            <w:r>
              <w:t>Tn</w:t>
            </w:r>
            <w:proofErr w:type="spellEnd"/>
            <w:r>
              <w:t>/ha)</w:t>
            </w:r>
          </w:p>
        </w:tc>
        <w:tc>
          <w:tcPr>
            <w:tcW w:w="1712" w:type="dxa"/>
          </w:tcPr>
          <w:p w:rsidR="004B7F22" w:rsidRDefault="00B17142" w:rsidP="00C05BE2">
            <w:pPr>
              <w:jc w:val="center"/>
            </w:pPr>
            <w:r>
              <w:t>3</w:t>
            </w:r>
          </w:p>
        </w:tc>
        <w:tc>
          <w:tcPr>
            <w:tcW w:w="1458" w:type="dxa"/>
          </w:tcPr>
          <w:p w:rsidR="004B7F22" w:rsidRDefault="00B17142" w:rsidP="00C05BE2">
            <w:pPr>
              <w:jc w:val="center"/>
            </w:pPr>
            <w:r>
              <w:t>3</w:t>
            </w:r>
          </w:p>
        </w:tc>
        <w:tc>
          <w:tcPr>
            <w:tcW w:w="942" w:type="dxa"/>
          </w:tcPr>
          <w:p w:rsidR="004B7F22" w:rsidRDefault="004B7F22" w:rsidP="00C05BE2">
            <w:pPr>
              <w:jc w:val="center"/>
            </w:pPr>
          </w:p>
        </w:tc>
        <w:tc>
          <w:tcPr>
            <w:tcW w:w="1179" w:type="dxa"/>
          </w:tcPr>
          <w:p w:rsidR="004B7F22" w:rsidRDefault="00B17142" w:rsidP="00C05BE2">
            <w:pPr>
              <w:jc w:val="center"/>
            </w:pPr>
            <w:r>
              <w:t>0 %</w:t>
            </w:r>
          </w:p>
        </w:tc>
      </w:tr>
      <w:tr w:rsidR="004B7F22" w:rsidTr="00841884">
        <w:tc>
          <w:tcPr>
            <w:tcW w:w="3429" w:type="dxa"/>
          </w:tcPr>
          <w:p w:rsidR="00841884" w:rsidRDefault="00841884" w:rsidP="00C05BE2">
            <w:pPr>
              <w:jc w:val="center"/>
            </w:pPr>
            <w:r>
              <w:t xml:space="preserve">Ingreso de U$S al país por  una hectárea de soja </w:t>
            </w:r>
          </w:p>
        </w:tc>
        <w:tc>
          <w:tcPr>
            <w:tcW w:w="1712" w:type="dxa"/>
          </w:tcPr>
          <w:p w:rsidR="00841884" w:rsidRDefault="00841884" w:rsidP="00C05BE2">
            <w:pPr>
              <w:jc w:val="center"/>
            </w:pPr>
            <w:r>
              <w:t>1.560</w:t>
            </w:r>
          </w:p>
        </w:tc>
        <w:tc>
          <w:tcPr>
            <w:tcW w:w="1458" w:type="dxa"/>
          </w:tcPr>
          <w:p w:rsidR="00841884" w:rsidRDefault="00841884" w:rsidP="00E9298B">
            <w:pPr>
              <w:jc w:val="center"/>
            </w:pPr>
            <w:r>
              <w:t>1.292</w:t>
            </w:r>
          </w:p>
        </w:tc>
        <w:tc>
          <w:tcPr>
            <w:tcW w:w="942" w:type="dxa"/>
          </w:tcPr>
          <w:p w:rsidR="00841884" w:rsidRDefault="00841884" w:rsidP="00C05BE2">
            <w:pPr>
              <w:jc w:val="center"/>
            </w:pPr>
            <w:r>
              <w:t>- 268</w:t>
            </w:r>
          </w:p>
        </w:tc>
        <w:tc>
          <w:tcPr>
            <w:tcW w:w="1179" w:type="dxa"/>
          </w:tcPr>
          <w:p w:rsidR="00841884" w:rsidRDefault="00841884" w:rsidP="00C05BE2">
            <w:pPr>
              <w:jc w:val="center"/>
            </w:pPr>
            <w:r>
              <w:t>- 17 %</w:t>
            </w:r>
          </w:p>
        </w:tc>
      </w:tr>
      <w:tr w:rsidR="004B7F22" w:rsidTr="00841884">
        <w:tc>
          <w:tcPr>
            <w:tcW w:w="3429" w:type="dxa"/>
          </w:tcPr>
          <w:p w:rsidR="00841884" w:rsidRDefault="00841884" w:rsidP="00C05BE2">
            <w:pPr>
              <w:jc w:val="center"/>
            </w:pPr>
            <w:r>
              <w:t>Gasto puerto</w:t>
            </w:r>
            <w:r w:rsidR="00B17142">
              <w:t xml:space="preserve"> (U$S/ha)</w:t>
            </w:r>
          </w:p>
        </w:tc>
        <w:tc>
          <w:tcPr>
            <w:tcW w:w="1712" w:type="dxa"/>
          </w:tcPr>
          <w:p w:rsidR="00841884" w:rsidRDefault="00841884" w:rsidP="00C05BE2">
            <w:pPr>
              <w:jc w:val="center"/>
            </w:pPr>
            <w:r>
              <w:t>38,64</w:t>
            </w:r>
          </w:p>
        </w:tc>
        <w:tc>
          <w:tcPr>
            <w:tcW w:w="1458" w:type="dxa"/>
          </w:tcPr>
          <w:p w:rsidR="00841884" w:rsidRDefault="00841884" w:rsidP="00E9298B">
            <w:pPr>
              <w:jc w:val="center"/>
            </w:pPr>
            <w:r>
              <w:t>39,20</w:t>
            </w:r>
          </w:p>
        </w:tc>
        <w:tc>
          <w:tcPr>
            <w:tcW w:w="942" w:type="dxa"/>
          </w:tcPr>
          <w:p w:rsidR="00841884" w:rsidRDefault="00841884" w:rsidP="00C05BE2">
            <w:pPr>
              <w:jc w:val="center"/>
            </w:pPr>
            <w:r>
              <w:t>3.76</w:t>
            </w:r>
          </w:p>
        </w:tc>
        <w:tc>
          <w:tcPr>
            <w:tcW w:w="1179" w:type="dxa"/>
          </w:tcPr>
          <w:p w:rsidR="00841884" w:rsidRDefault="00841884" w:rsidP="00C05BE2">
            <w:pPr>
              <w:jc w:val="center"/>
            </w:pPr>
            <w:r>
              <w:t>1,7 %</w:t>
            </w:r>
          </w:p>
        </w:tc>
      </w:tr>
      <w:tr w:rsidR="004B7F22" w:rsidRPr="00047771" w:rsidTr="00841884">
        <w:trPr>
          <w:trHeight w:val="1028"/>
        </w:trPr>
        <w:tc>
          <w:tcPr>
            <w:tcW w:w="3429" w:type="dxa"/>
          </w:tcPr>
          <w:p w:rsidR="00841884" w:rsidRPr="00481F6B" w:rsidRDefault="00B17142" w:rsidP="008D2326">
            <w:pPr>
              <w:jc w:val="center"/>
            </w:pPr>
            <w:r>
              <w:t xml:space="preserve">Recaudación </w:t>
            </w:r>
            <w:r w:rsidR="00841884" w:rsidRPr="00481F6B">
              <w:t>ESTADO</w:t>
            </w:r>
            <w:r>
              <w:t xml:space="preserve"> (U$S/ha )</w:t>
            </w:r>
          </w:p>
        </w:tc>
        <w:tc>
          <w:tcPr>
            <w:tcW w:w="1712" w:type="dxa"/>
          </w:tcPr>
          <w:p w:rsidR="00841884" w:rsidRPr="00481F6B" w:rsidRDefault="00841884" w:rsidP="00C05BE2">
            <w:pPr>
              <w:jc w:val="center"/>
            </w:pPr>
            <w:r w:rsidRPr="00481F6B">
              <w:t>729,37</w:t>
            </w:r>
          </w:p>
        </w:tc>
        <w:tc>
          <w:tcPr>
            <w:tcW w:w="1458" w:type="dxa"/>
          </w:tcPr>
          <w:p w:rsidR="00841884" w:rsidRPr="00481F6B" w:rsidRDefault="00841884" w:rsidP="00E9298B">
            <w:pPr>
              <w:jc w:val="center"/>
            </w:pPr>
            <w:r w:rsidRPr="00481F6B">
              <w:t>640,82</w:t>
            </w:r>
          </w:p>
        </w:tc>
        <w:tc>
          <w:tcPr>
            <w:tcW w:w="942" w:type="dxa"/>
          </w:tcPr>
          <w:p w:rsidR="00841884" w:rsidRDefault="00841884" w:rsidP="00C05BE2">
            <w:pPr>
              <w:jc w:val="center"/>
            </w:pPr>
            <w:r>
              <w:t>- 88,55</w:t>
            </w:r>
          </w:p>
        </w:tc>
        <w:tc>
          <w:tcPr>
            <w:tcW w:w="1179" w:type="dxa"/>
          </w:tcPr>
          <w:p w:rsidR="00841884" w:rsidRPr="00481F6B" w:rsidRDefault="00841884" w:rsidP="00C05BE2">
            <w:pPr>
              <w:jc w:val="center"/>
            </w:pPr>
            <w:r>
              <w:t>- 12</w:t>
            </w:r>
            <w:r w:rsidRPr="00481F6B">
              <w:t xml:space="preserve"> %</w:t>
            </w:r>
          </w:p>
        </w:tc>
      </w:tr>
      <w:tr w:rsidR="004B7F22" w:rsidTr="00841884">
        <w:tc>
          <w:tcPr>
            <w:tcW w:w="3429" w:type="dxa"/>
          </w:tcPr>
          <w:p w:rsidR="00841884" w:rsidRPr="00047771" w:rsidRDefault="00841884" w:rsidP="00C05BE2">
            <w:pPr>
              <w:jc w:val="center"/>
            </w:pPr>
            <w:r w:rsidRPr="00047771">
              <w:t>Gasto de producción (U$S/ha)</w:t>
            </w:r>
          </w:p>
        </w:tc>
        <w:tc>
          <w:tcPr>
            <w:tcW w:w="1712" w:type="dxa"/>
          </w:tcPr>
          <w:p w:rsidR="00841884" w:rsidRPr="00047771" w:rsidRDefault="00841884" w:rsidP="00C05BE2">
            <w:pPr>
              <w:jc w:val="center"/>
            </w:pPr>
            <w:r>
              <w:t>628,34</w:t>
            </w:r>
          </w:p>
        </w:tc>
        <w:tc>
          <w:tcPr>
            <w:tcW w:w="1458" w:type="dxa"/>
          </w:tcPr>
          <w:p w:rsidR="00841884" w:rsidRDefault="00841884" w:rsidP="00E9298B">
            <w:pPr>
              <w:jc w:val="center"/>
              <w:rPr>
                <w:b/>
              </w:rPr>
            </w:pPr>
            <w:r>
              <w:rPr>
                <w:b/>
              </w:rPr>
              <w:t>648,59</w:t>
            </w:r>
          </w:p>
        </w:tc>
        <w:tc>
          <w:tcPr>
            <w:tcW w:w="942" w:type="dxa"/>
          </w:tcPr>
          <w:p w:rsidR="00841884" w:rsidRDefault="00841884" w:rsidP="00C05BE2">
            <w:pPr>
              <w:jc w:val="center"/>
              <w:rPr>
                <w:b/>
              </w:rPr>
            </w:pPr>
            <w:r>
              <w:rPr>
                <w:b/>
              </w:rPr>
              <w:t>20,25</w:t>
            </w:r>
          </w:p>
        </w:tc>
        <w:tc>
          <w:tcPr>
            <w:tcW w:w="1179" w:type="dxa"/>
          </w:tcPr>
          <w:p w:rsidR="00841884" w:rsidRDefault="00841884" w:rsidP="00C05BE2">
            <w:pPr>
              <w:jc w:val="center"/>
              <w:rPr>
                <w:b/>
              </w:rPr>
            </w:pPr>
            <w:r>
              <w:rPr>
                <w:b/>
              </w:rPr>
              <w:t>3 %</w:t>
            </w:r>
          </w:p>
        </w:tc>
      </w:tr>
      <w:tr w:rsidR="004B7F22" w:rsidRPr="00407264" w:rsidTr="00841884">
        <w:tc>
          <w:tcPr>
            <w:tcW w:w="3429" w:type="dxa"/>
          </w:tcPr>
          <w:p w:rsidR="00841884" w:rsidRPr="002D7B86" w:rsidRDefault="00841884" w:rsidP="00C05BE2">
            <w:pPr>
              <w:jc w:val="center"/>
            </w:pPr>
            <w:r>
              <w:t>Total Producción</w:t>
            </w:r>
            <w:r w:rsidRPr="002D7B86">
              <w:t xml:space="preserve"> (U$S/ha)</w:t>
            </w:r>
          </w:p>
        </w:tc>
        <w:tc>
          <w:tcPr>
            <w:tcW w:w="1712" w:type="dxa"/>
          </w:tcPr>
          <w:p w:rsidR="00841884" w:rsidRPr="002D7B86" w:rsidRDefault="00841884" w:rsidP="00C05BE2">
            <w:pPr>
              <w:jc w:val="center"/>
            </w:pPr>
            <w:r w:rsidRPr="002D7B86">
              <w:t>163,65</w:t>
            </w:r>
          </w:p>
        </w:tc>
        <w:tc>
          <w:tcPr>
            <w:tcW w:w="1458" w:type="dxa"/>
          </w:tcPr>
          <w:p w:rsidR="00841884" w:rsidRPr="00407264" w:rsidRDefault="00841884" w:rsidP="00E9298B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- 36,61</w:t>
            </w:r>
          </w:p>
        </w:tc>
        <w:tc>
          <w:tcPr>
            <w:tcW w:w="942" w:type="dxa"/>
          </w:tcPr>
          <w:p w:rsidR="00841884" w:rsidRDefault="00841884" w:rsidP="00C05BE2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- 200,26</w:t>
            </w:r>
          </w:p>
        </w:tc>
        <w:tc>
          <w:tcPr>
            <w:tcW w:w="1179" w:type="dxa"/>
          </w:tcPr>
          <w:p w:rsidR="00841884" w:rsidRDefault="00841884" w:rsidP="00C05BE2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- 122 %</w:t>
            </w:r>
          </w:p>
        </w:tc>
      </w:tr>
    </w:tbl>
    <w:p w:rsidR="00D016A3" w:rsidRDefault="00D016A3"/>
    <w:p w:rsidR="00D016A3" w:rsidRDefault="00AC2485">
      <w:r>
        <w:t>Si calculamos los ingresos que dejarían de ingresar al país por esta baja d</w:t>
      </w:r>
      <w:r w:rsidR="00450E70">
        <w:t>e</w:t>
      </w:r>
      <w:r>
        <w:t>l valor de la soja, el mismo rondaría (Cuadro 4) los 5.000 millones de dólares.</w:t>
      </w:r>
    </w:p>
    <w:p w:rsidR="00AC2485" w:rsidRDefault="00AC2485">
      <w:r>
        <w:t>Cuadro 4: U$S que dejarán de ingresar</w:t>
      </w:r>
      <w:r w:rsidR="00B17142">
        <w:t xml:space="preserve"> al país el año que viene</w:t>
      </w:r>
      <w:r>
        <w:t xml:space="preserve"> por la baja de la soja</w:t>
      </w:r>
    </w:p>
    <w:tbl>
      <w:tblPr>
        <w:tblStyle w:val="Tablaconcuadrcula"/>
        <w:tblW w:w="0" w:type="auto"/>
        <w:tblLook w:val="04A0"/>
      </w:tblPr>
      <w:tblGrid>
        <w:gridCol w:w="7146"/>
        <w:gridCol w:w="1508"/>
      </w:tblGrid>
      <w:tr w:rsidR="00AC2485" w:rsidTr="00AC2485">
        <w:tc>
          <w:tcPr>
            <w:tcW w:w="7146" w:type="dxa"/>
          </w:tcPr>
          <w:p w:rsidR="00AC2485" w:rsidRDefault="00AC2485">
            <w:r>
              <w:t>Diferencia de ingresos de dólares por la soja Campaña 2013/4 vs 2014/15 (U$S/ha)</w:t>
            </w:r>
          </w:p>
        </w:tc>
        <w:tc>
          <w:tcPr>
            <w:tcW w:w="1498" w:type="dxa"/>
          </w:tcPr>
          <w:p w:rsidR="00AC2485" w:rsidRDefault="00AC2485">
            <w:r>
              <w:t>268</w:t>
            </w:r>
          </w:p>
        </w:tc>
      </w:tr>
      <w:tr w:rsidR="00AC2485" w:rsidTr="00AC2485">
        <w:tc>
          <w:tcPr>
            <w:tcW w:w="7146" w:type="dxa"/>
          </w:tcPr>
          <w:p w:rsidR="00AC2485" w:rsidRDefault="00AC2485">
            <w:r>
              <w:t xml:space="preserve">Hectáreas sembrada con soja </w:t>
            </w:r>
          </w:p>
        </w:tc>
        <w:tc>
          <w:tcPr>
            <w:tcW w:w="1498" w:type="dxa"/>
          </w:tcPr>
          <w:p w:rsidR="00AC2485" w:rsidRDefault="00AC2485">
            <w:r>
              <w:t>20.500.000</w:t>
            </w:r>
          </w:p>
        </w:tc>
      </w:tr>
      <w:tr w:rsidR="00AC2485" w:rsidTr="00AC2485">
        <w:tc>
          <w:tcPr>
            <w:tcW w:w="7146" w:type="dxa"/>
          </w:tcPr>
          <w:p w:rsidR="00AC2485" w:rsidRDefault="00AC2485">
            <w:r>
              <w:t>Diferencia de U$S originados entre campaña 2013/14 vs 2014/15</w:t>
            </w:r>
          </w:p>
        </w:tc>
        <w:tc>
          <w:tcPr>
            <w:tcW w:w="1498" w:type="dxa"/>
          </w:tcPr>
          <w:p w:rsidR="00AC2485" w:rsidRDefault="00AC2485">
            <w:r>
              <w:t>5.494.000.000</w:t>
            </w:r>
          </w:p>
        </w:tc>
      </w:tr>
      <w:tr w:rsidR="00AC2485" w:rsidTr="00AC2485">
        <w:tc>
          <w:tcPr>
            <w:tcW w:w="7146" w:type="dxa"/>
          </w:tcPr>
          <w:p w:rsidR="00AC2485" w:rsidRPr="00AC2485" w:rsidRDefault="00AC2485">
            <w:pPr>
              <w:rPr>
                <w:b/>
              </w:rPr>
            </w:pPr>
            <w:r w:rsidRPr="00AC2485">
              <w:rPr>
                <w:b/>
              </w:rPr>
              <w:t xml:space="preserve">U$S que dejarán de ingresar al país por la baja de Soja ( 90 % exportación) </w:t>
            </w:r>
          </w:p>
        </w:tc>
        <w:tc>
          <w:tcPr>
            <w:tcW w:w="1498" w:type="dxa"/>
          </w:tcPr>
          <w:p w:rsidR="00AC2485" w:rsidRPr="00AC2485" w:rsidRDefault="00AC2485">
            <w:pPr>
              <w:rPr>
                <w:b/>
              </w:rPr>
            </w:pPr>
            <w:r w:rsidRPr="00AC2485">
              <w:rPr>
                <w:b/>
              </w:rPr>
              <w:t>4.944.600.000</w:t>
            </w:r>
          </w:p>
        </w:tc>
      </w:tr>
    </w:tbl>
    <w:p w:rsidR="00D016A3" w:rsidRDefault="00D016A3"/>
    <w:p w:rsidR="00B17142" w:rsidRDefault="00B17142"/>
    <w:p w:rsidR="000514D0" w:rsidRPr="000514D0" w:rsidRDefault="000514D0">
      <w:pPr>
        <w:rPr>
          <w:b/>
        </w:rPr>
      </w:pPr>
      <w:r w:rsidRPr="000514D0">
        <w:rPr>
          <w:b/>
        </w:rPr>
        <w:lastRenderedPageBreak/>
        <w:t>Conclusiones:</w:t>
      </w:r>
    </w:p>
    <w:p w:rsidR="00D016A3" w:rsidRDefault="000514D0" w:rsidP="000514D0">
      <w:pPr>
        <w:pStyle w:val="Prrafodelista"/>
        <w:numPr>
          <w:ilvl w:val="0"/>
          <w:numId w:val="3"/>
        </w:numPr>
      </w:pPr>
      <w:r>
        <w:t>La baja de la soja para Mayo 2015 impacta fuertemente en la producción, cuyo resultado final para la campaña que viene es negativo y si lo comparamos con la campaña del año anterior tiene una pérdida del 122 %.</w:t>
      </w:r>
    </w:p>
    <w:p w:rsidR="000514D0" w:rsidRDefault="000514D0" w:rsidP="000514D0">
      <w:pPr>
        <w:pStyle w:val="Prrafodelista"/>
        <w:numPr>
          <w:ilvl w:val="0"/>
          <w:numId w:val="3"/>
        </w:numPr>
      </w:pPr>
      <w:r>
        <w:t>A pesar que la producción tendrá una  pérdida en el resultado final para la campaña 2014/15 de alrededor de 40 U$S/ha, el Estado se llevará  en todo concepto por tributos 640 U$S/ha.</w:t>
      </w:r>
    </w:p>
    <w:p w:rsidR="000514D0" w:rsidRDefault="000514D0" w:rsidP="000514D0">
      <w:pPr>
        <w:pStyle w:val="Prrafodelista"/>
        <w:numPr>
          <w:ilvl w:val="0"/>
          <w:numId w:val="3"/>
        </w:numPr>
      </w:pPr>
      <w:r>
        <w:t>La baja de ingreso al país si comparamos las dos campañas es de un 17 %.</w:t>
      </w:r>
    </w:p>
    <w:p w:rsidR="000514D0" w:rsidRDefault="000514D0" w:rsidP="000514D0">
      <w:pPr>
        <w:pStyle w:val="Prrafodelista"/>
        <w:numPr>
          <w:ilvl w:val="0"/>
          <w:numId w:val="3"/>
        </w:numPr>
      </w:pPr>
      <w:r>
        <w:t>Esto significa que el país perderá ingresos por casi 5.000 millones de dólares el año que viene por la baja del precio de la soja para Mayo de 2015.</w:t>
      </w:r>
    </w:p>
    <w:p w:rsidR="00D016A3" w:rsidRDefault="00D016A3"/>
    <w:sectPr w:rsidR="00D016A3" w:rsidSect="008E6D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7B2226"/>
    <w:multiLevelType w:val="hybridMultilevel"/>
    <w:tmpl w:val="5A7CC8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29379C"/>
    <w:multiLevelType w:val="hybridMultilevel"/>
    <w:tmpl w:val="FD96F13E"/>
    <w:lvl w:ilvl="0" w:tplc="0C0A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C23CD3"/>
    <w:multiLevelType w:val="hybridMultilevel"/>
    <w:tmpl w:val="FB06C6D8"/>
    <w:lvl w:ilvl="0" w:tplc="D936A92E">
      <w:start w:val="1"/>
      <w:numFmt w:val="lowerLetter"/>
      <w:lvlText w:val="%1."/>
      <w:lvlJc w:val="left"/>
      <w:pPr>
        <w:ind w:left="39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10" w:hanging="360"/>
      </w:pPr>
    </w:lvl>
    <w:lvl w:ilvl="2" w:tplc="0C0A001B" w:tentative="1">
      <w:start w:val="1"/>
      <w:numFmt w:val="lowerRoman"/>
      <w:lvlText w:val="%3."/>
      <w:lvlJc w:val="right"/>
      <w:pPr>
        <w:ind w:left="1830" w:hanging="180"/>
      </w:pPr>
    </w:lvl>
    <w:lvl w:ilvl="3" w:tplc="0C0A000F" w:tentative="1">
      <w:start w:val="1"/>
      <w:numFmt w:val="decimal"/>
      <w:lvlText w:val="%4."/>
      <w:lvlJc w:val="left"/>
      <w:pPr>
        <w:ind w:left="2550" w:hanging="360"/>
      </w:pPr>
    </w:lvl>
    <w:lvl w:ilvl="4" w:tplc="0C0A0019" w:tentative="1">
      <w:start w:val="1"/>
      <w:numFmt w:val="lowerLetter"/>
      <w:lvlText w:val="%5."/>
      <w:lvlJc w:val="left"/>
      <w:pPr>
        <w:ind w:left="3270" w:hanging="360"/>
      </w:pPr>
    </w:lvl>
    <w:lvl w:ilvl="5" w:tplc="0C0A001B" w:tentative="1">
      <w:start w:val="1"/>
      <w:numFmt w:val="lowerRoman"/>
      <w:lvlText w:val="%6."/>
      <w:lvlJc w:val="right"/>
      <w:pPr>
        <w:ind w:left="3990" w:hanging="180"/>
      </w:pPr>
    </w:lvl>
    <w:lvl w:ilvl="6" w:tplc="0C0A000F" w:tentative="1">
      <w:start w:val="1"/>
      <w:numFmt w:val="decimal"/>
      <w:lvlText w:val="%7."/>
      <w:lvlJc w:val="left"/>
      <w:pPr>
        <w:ind w:left="4710" w:hanging="360"/>
      </w:pPr>
    </w:lvl>
    <w:lvl w:ilvl="7" w:tplc="0C0A0019" w:tentative="1">
      <w:start w:val="1"/>
      <w:numFmt w:val="lowerLetter"/>
      <w:lvlText w:val="%8."/>
      <w:lvlJc w:val="left"/>
      <w:pPr>
        <w:ind w:left="5430" w:hanging="360"/>
      </w:pPr>
    </w:lvl>
    <w:lvl w:ilvl="8" w:tplc="0C0A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E7502"/>
    <w:rsid w:val="00000ADB"/>
    <w:rsid w:val="00005069"/>
    <w:rsid w:val="00011401"/>
    <w:rsid w:val="00014BB1"/>
    <w:rsid w:val="000170FD"/>
    <w:rsid w:val="000223B5"/>
    <w:rsid w:val="00023D6F"/>
    <w:rsid w:val="00024A13"/>
    <w:rsid w:val="00024A39"/>
    <w:rsid w:val="0002661C"/>
    <w:rsid w:val="00027A0E"/>
    <w:rsid w:val="000305F8"/>
    <w:rsid w:val="00034304"/>
    <w:rsid w:val="00036606"/>
    <w:rsid w:val="00037757"/>
    <w:rsid w:val="00041FC0"/>
    <w:rsid w:val="0004459B"/>
    <w:rsid w:val="00045F42"/>
    <w:rsid w:val="00047EB9"/>
    <w:rsid w:val="00050629"/>
    <w:rsid w:val="000514D0"/>
    <w:rsid w:val="00051B99"/>
    <w:rsid w:val="00051D67"/>
    <w:rsid w:val="000548BB"/>
    <w:rsid w:val="00062A24"/>
    <w:rsid w:val="00064D39"/>
    <w:rsid w:val="00073F1E"/>
    <w:rsid w:val="00074734"/>
    <w:rsid w:val="00075819"/>
    <w:rsid w:val="0007591B"/>
    <w:rsid w:val="00076173"/>
    <w:rsid w:val="00080C59"/>
    <w:rsid w:val="000840E1"/>
    <w:rsid w:val="00085E93"/>
    <w:rsid w:val="00090544"/>
    <w:rsid w:val="00091586"/>
    <w:rsid w:val="000A04FE"/>
    <w:rsid w:val="000A0EA7"/>
    <w:rsid w:val="000A1541"/>
    <w:rsid w:val="000A29A4"/>
    <w:rsid w:val="000A2ED7"/>
    <w:rsid w:val="000A33CB"/>
    <w:rsid w:val="000A4DBB"/>
    <w:rsid w:val="000B0224"/>
    <w:rsid w:val="000B4355"/>
    <w:rsid w:val="000C2E63"/>
    <w:rsid w:val="000C3443"/>
    <w:rsid w:val="000C56CB"/>
    <w:rsid w:val="000C66DE"/>
    <w:rsid w:val="000D00D0"/>
    <w:rsid w:val="000D1534"/>
    <w:rsid w:val="000D303A"/>
    <w:rsid w:val="000D3116"/>
    <w:rsid w:val="000D5EEC"/>
    <w:rsid w:val="000E0358"/>
    <w:rsid w:val="000E0694"/>
    <w:rsid w:val="000E2FF6"/>
    <w:rsid w:val="000E39B8"/>
    <w:rsid w:val="000E3A9A"/>
    <w:rsid w:val="000E4F55"/>
    <w:rsid w:val="000F2414"/>
    <w:rsid w:val="000F2A34"/>
    <w:rsid w:val="000F2E60"/>
    <w:rsid w:val="000F336B"/>
    <w:rsid w:val="000F4D75"/>
    <w:rsid w:val="000F74B5"/>
    <w:rsid w:val="000F7648"/>
    <w:rsid w:val="001002B0"/>
    <w:rsid w:val="00101805"/>
    <w:rsid w:val="00104269"/>
    <w:rsid w:val="00107BA0"/>
    <w:rsid w:val="001108A4"/>
    <w:rsid w:val="001138FE"/>
    <w:rsid w:val="00113CFF"/>
    <w:rsid w:val="00114926"/>
    <w:rsid w:val="00121D75"/>
    <w:rsid w:val="00123AC4"/>
    <w:rsid w:val="001240C9"/>
    <w:rsid w:val="00125B2D"/>
    <w:rsid w:val="001268D1"/>
    <w:rsid w:val="001275FE"/>
    <w:rsid w:val="001279E5"/>
    <w:rsid w:val="00127AAE"/>
    <w:rsid w:val="0013248B"/>
    <w:rsid w:val="00132CEF"/>
    <w:rsid w:val="0013427E"/>
    <w:rsid w:val="00135204"/>
    <w:rsid w:val="0014012A"/>
    <w:rsid w:val="00141B4A"/>
    <w:rsid w:val="00143069"/>
    <w:rsid w:val="0014331B"/>
    <w:rsid w:val="001437C9"/>
    <w:rsid w:val="00152A8B"/>
    <w:rsid w:val="00153920"/>
    <w:rsid w:val="00154A06"/>
    <w:rsid w:val="00162ADB"/>
    <w:rsid w:val="00164131"/>
    <w:rsid w:val="001643F3"/>
    <w:rsid w:val="00166BEB"/>
    <w:rsid w:val="001676D6"/>
    <w:rsid w:val="0017159E"/>
    <w:rsid w:val="00175059"/>
    <w:rsid w:val="00176BF5"/>
    <w:rsid w:val="00181FEE"/>
    <w:rsid w:val="00182031"/>
    <w:rsid w:val="0018438F"/>
    <w:rsid w:val="00186D99"/>
    <w:rsid w:val="0018725A"/>
    <w:rsid w:val="00190446"/>
    <w:rsid w:val="0019322A"/>
    <w:rsid w:val="001937E1"/>
    <w:rsid w:val="00193C30"/>
    <w:rsid w:val="001964DA"/>
    <w:rsid w:val="00197AAF"/>
    <w:rsid w:val="001A0C6C"/>
    <w:rsid w:val="001A6FD2"/>
    <w:rsid w:val="001B36DE"/>
    <w:rsid w:val="001B5E3F"/>
    <w:rsid w:val="001B65C3"/>
    <w:rsid w:val="001B6C13"/>
    <w:rsid w:val="001C1075"/>
    <w:rsid w:val="001C1780"/>
    <w:rsid w:val="001C2675"/>
    <w:rsid w:val="001C7AA9"/>
    <w:rsid w:val="001D29DD"/>
    <w:rsid w:val="001D38DD"/>
    <w:rsid w:val="001D513D"/>
    <w:rsid w:val="001E3420"/>
    <w:rsid w:val="001E41D8"/>
    <w:rsid w:val="001F2B70"/>
    <w:rsid w:val="001F4A5D"/>
    <w:rsid w:val="001F626B"/>
    <w:rsid w:val="00200C0A"/>
    <w:rsid w:val="0020105A"/>
    <w:rsid w:val="00201DE4"/>
    <w:rsid w:val="00202A40"/>
    <w:rsid w:val="00203F96"/>
    <w:rsid w:val="00206B16"/>
    <w:rsid w:val="00206C4B"/>
    <w:rsid w:val="00211962"/>
    <w:rsid w:val="0021310A"/>
    <w:rsid w:val="002146F2"/>
    <w:rsid w:val="002158B9"/>
    <w:rsid w:val="00217102"/>
    <w:rsid w:val="002203A5"/>
    <w:rsid w:val="00220F55"/>
    <w:rsid w:val="0022320D"/>
    <w:rsid w:val="002254DB"/>
    <w:rsid w:val="00231247"/>
    <w:rsid w:val="002320C5"/>
    <w:rsid w:val="0024088D"/>
    <w:rsid w:val="0024419F"/>
    <w:rsid w:val="00244642"/>
    <w:rsid w:val="002446B0"/>
    <w:rsid w:val="00245DC9"/>
    <w:rsid w:val="002469AF"/>
    <w:rsid w:val="002471ED"/>
    <w:rsid w:val="0024753E"/>
    <w:rsid w:val="002506BC"/>
    <w:rsid w:val="0025095C"/>
    <w:rsid w:val="00251A44"/>
    <w:rsid w:val="00252799"/>
    <w:rsid w:val="00253D7D"/>
    <w:rsid w:val="00253FC3"/>
    <w:rsid w:val="00261C28"/>
    <w:rsid w:val="00262A68"/>
    <w:rsid w:val="002674AB"/>
    <w:rsid w:val="00273040"/>
    <w:rsid w:val="00273A0B"/>
    <w:rsid w:val="00275AB6"/>
    <w:rsid w:val="00282A04"/>
    <w:rsid w:val="00285CE7"/>
    <w:rsid w:val="002863F0"/>
    <w:rsid w:val="002911FF"/>
    <w:rsid w:val="00291696"/>
    <w:rsid w:val="0029229F"/>
    <w:rsid w:val="002929F5"/>
    <w:rsid w:val="00293809"/>
    <w:rsid w:val="00294CC4"/>
    <w:rsid w:val="00294DD3"/>
    <w:rsid w:val="00294F59"/>
    <w:rsid w:val="00296A59"/>
    <w:rsid w:val="00296B57"/>
    <w:rsid w:val="002A07F0"/>
    <w:rsid w:val="002A41EC"/>
    <w:rsid w:val="002A59CE"/>
    <w:rsid w:val="002A65C4"/>
    <w:rsid w:val="002B2C8D"/>
    <w:rsid w:val="002B31CB"/>
    <w:rsid w:val="002B360D"/>
    <w:rsid w:val="002B40E2"/>
    <w:rsid w:val="002B47D7"/>
    <w:rsid w:val="002B767F"/>
    <w:rsid w:val="002B76F7"/>
    <w:rsid w:val="002B7B6E"/>
    <w:rsid w:val="002C21C4"/>
    <w:rsid w:val="002C25F0"/>
    <w:rsid w:val="002C2D4A"/>
    <w:rsid w:val="002C37AB"/>
    <w:rsid w:val="002C409B"/>
    <w:rsid w:val="002C43ED"/>
    <w:rsid w:val="002C54E3"/>
    <w:rsid w:val="002C7476"/>
    <w:rsid w:val="002D2AFE"/>
    <w:rsid w:val="002D2BF6"/>
    <w:rsid w:val="002D57FA"/>
    <w:rsid w:val="002D5F5F"/>
    <w:rsid w:val="002D6466"/>
    <w:rsid w:val="002D7B86"/>
    <w:rsid w:val="002E120B"/>
    <w:rsid w:val="002E1D87"/>
    <w:rsid w:val="002F0374"/>
    <w:rsid w:val="002F563C"/>
    <w:rsid w:val="00300D67"/>
    <w:rsid w:val="00300E28"/>
    <w:rsid w:val="003036D2"/>
    <w:rsid w:val="003045D9"/>
    <w:rsid w:val="00304CEB"/>
    <w:rsid w:val="003060B5"/>
    <w:rsid w:val="00311EF1"/>
    <w:rsid w:val="00312805"/>
    <w:rsid w:val="00312ACF"/>
    <w:rsid w:val="00313DD3"/>
    <w:rsid w:val="00321555"/>
    <w:rsid w:val="003221E3"/>
    <w:rsid w:val="003223E1"/>
    <w:rsid w:val="00324F9C"/>
    <w:rsid w:val="00326CD1"/>
    <w:rsid w:val="0033019F"/>
    <w:rsid w:val="00332191"/>
    <w:rsid w:val="003409CD"/>
    <w:rsid w:val="00340C2B"/>
    <w:rsid w:val="003414D5"/>
    <w:rsid w:val="00344FED"/>
    <w:rsid w:val="003543B6"/>
    <w:rsid w:val="00356146"/>
    <w:rsid w:val="003628F2"/>
    <w:rsid w:val="003638E8"/>
    <w:rsid w:val="00363D2B"/>
    <w:rsid w:val="00363F73"/>
    <w:rsid w:val="00364E2D"/>
    <w:rsid w:val="003654D7"/>
    <w:rsid w:val="0037189B"/>
    <w:rsid w:val="00372F55"/>
    <w:rsid w:val="003733E9"/>
    <w:rsid w:val="00374885"/>
    <w:rsid w:val="00380097"/>
    <w:rsid w:val="0038186A"/>
    <w:rsid w:val="00382FE2"/>
    <w:rsid w:val="003836C4"/>
    <w:rsid w:val="003838FD"/>
    <w:rsid w:val="003840EC"/>
    <w:rsid w:val="00387631"/>
    <w:rsid w:val="00387F81"/>
    <w:rsid w:val="00391EAA"/>
    <w:rsid w:val="003923E3"/>
    <w:rsid w:val="00393A23"/>
    <w:rsid w:val="003A0334"/>
    <w:rsid w:val="003A0A27"/>
    <w:rsid w:val="003A11F6"/>
    <w:rsid w:val="003A307B"/>
    <w:rsid w:val="003B1E31"/>
    <w:rsid w:val="003B4100"/>
    <w:rsid w:val="003B76EF"/>
    <w:rsid w:val="003C1617"/>
    <w:rsid w:val="003C4BB9"/>
    <w:rsid w:val="003C6518"/>
    <w:rsid w:val="003D0D58"/>
    <w:rsid w:val="003D4F7A"/>
    <w:rsid w:val="003E509A"/>
    <w:rsid w:val="003E6450"/>
    <w:rsid w:val="003E6555"/>
    <w:rsid w:val="003E75D9"/>
    <w:rsid w:val="003F2935"/>
    <w:rsid w:val="003F3D33"/>
    <w:rsid w:val="003F4676"/>
    <w:rsid w:val="003F51DF"/>
    <w:rsid w:val="003F5AA4"/>
    <w:rsid w:val="00403E78"/>
    <w:rsid w:val="0040467F"/>
    <w:rsid w:val="00411FB2"/>
    <w:rsid w:val="00412460"/>
    <w:rsid w:val="00414716"/>
    <w:rsid w:val="004151B5"/>
    <w:rsid w:val="00417382"/>
    <w:rsid w:val="004179CF"/>
    <w:rsid w:val="0042252E"/>
    <w:rsid w:val="00423E74"/>
    <w:rsid w:val="00424759"/>
    <w:rsid w:val="004248C8"/>
    <w:rsid w:val="004260BD"/>
    <w:rsid w:val="00426DB9"/>
    <w:rsid w:val="00434490"/>
    <w:rsid w:val="0043534A"/>
    <w:rsid w:val="0043555F"/>
    <w:rsid w:val="004357B4"/>
    <w:rsid w:val="00436766"/>
    <w:rsid w:val="004401D5"/>
    <w:rsid w:val="004406AB"/>
    <w:rsid w:val="00442981"/>
    <w:rsid w:val="004456FA"/>
    <w:rsid w:val="00446DB1"/>
    <w:rsid w:val="00447378"/>
    <w:rsid w:val="004478E1"/>
    <w:rsid w:val="00450E70"/>
    <w:rsid w:val="00451F44"/>
    <w:rsid w:val="00452C78"/>
    <w:rsid w:val="0045361D"/>
    <w:rsid w:val="00457D35"/>
    <w:rsid w:val="004636D8"/>
    <w:rsid w:val="00463BE7"/>
    <w:rsid w:val="00464EB8"/>
    <w:rsid w:val="0046573F"/>
    <w:rsid w:val="004673B7"/>
    <w:rsid w:val="00471E93"/>
    <w:rsid w:val="00471F40"/>
    <w:rsid w:val="004759E4"/>
    <w:rsid w:val="00475F3E"/>
    <w:rsid w:val="004769C7"/>
    <w:rsid w:val="0048006B"/>
    <w:rsid w:val="004807B3"/>
    <w:rsid w:val="00481F6B"/>
    <w:rsid w:val="00482A30"/>
    <w:rsid w:val="004877D5"/>
    <w:rsid w:val="004931EE"/>
    <w:rsid w:val="00493AD3"/>
    <w:rsid w:val="0049738B"/>
    <w:rsid w:val="004A033A"/>
    <w:rsid w:val="004A03CA"/>
    <w:rsid w:val="004A0B09"/>
    <w:rsid w:val="004A1112"/>
    <w:rsid w:val="004A36F4"/>
    <w:rsid w:val="004A3B0D"/>
    <w:rsid w:val="004A420E"/>
    <w:rsid w:val="004A72E1"/>
    <w:rsid w:val="004B0AB6"/>
    <w:rsid w:val="004B1E5F"/>
    <w:rsid w:val="004B7F22"/>
    <w:rsid w:val="004C2835"/>
    <w:rsid w:val="004C5DE3"/>
    <w:rsid w:val="004C7BAB"/>
    <w:rsid w:val="004D3927"/>
    <w:rsid w:val="004D62D7"/>
    <w:rsid w:val="004E05E8"/>
    <w:rsid w:val="004E16BE"/>
    <w:rsid w:val="004E16E1"/>
    <w:rsid w:val="004E275D"/>
    <w:rsid w:val="004E46D7"/>
    <w:rsid w:val="004E54DC"/>
    <w:rsid w:val="004E63E3"/>
    <w:rsid w:val="004F20DF"/>
    <w:rsid w:val="004F458D"/>
    <w:rsid w:val="004F5481"/>
    <w:rsid w:val="004F5B3B"/>
    <w:rsid w:val="004F73C5"/>
    <w:rsid w:val="004F76E6"/>
    <w:rsid w:val="00504A0A"/>
    <w:rsid w:val="00506D4C"/>
    <w:rsid w:val="005074C4"/>
    <w:rsid w:val="005104CB"/>
    <w:rsid w:val="00513F19"/>
    <w:rsid w:val="005143D4"/>
    <w:rsid w:val="0051493D"/>
    <w:rsid w:val="00515B4F"/>
    <w:rsid w:val="00516525"/>
    <w:rsid w:val="00517F47"/>
    <w:rsid w:val="00520A2E"/>
    <w:rsid w:val="005215C6"/>
    <w:rsid w:val="00525BCD"/>
    <w:rsid w:val="005263CA"/>
    <w:rsid w:val="005364BC"/>
    <w:rsid w:val="00540C64"/>
    <w:rsid w:val="00540F0B"/>
    <w:rsid w:val="00542135"/>
    <w:rsid w:val="005447B5"/>
    <w:rsid w:val="00546405"/>
    <w:rsid w:val="00546AC1"/>
    <w:rsid w:val="00552D5B"/>
    <w:rsid w:val="0055373A"/>
    <w:rsid w:val="00556985"/>
    <w:rsid w:val="0055749B"/>
    <w:rsid w:val="00561E0E"/>
    <w:rsid w:val="00563CA6"/>
    <w:rsid w:val="00572E4A"/>
    <w:rsid w:val="00573027"/>
    <w:rsid w:val="00577736"/>
    <w:rsid w:val="0058071A"/>
    <w:rsid w:val="00582EFB"/>
    <w:rsid w:val="00583E8A"/>
    <w:rsid w:val="00584914"/>
    <w:rsid w:val="00584B8C"/>
    <w:rsid w:val="00584CFD"/>
    <w:rsid w:val="005901BF"/>
    <w:rsid w:val="00592932"/>
    <w:rsid w:val="005930A1"/>
    <w:rsid w:val="00594146"/>
    <w:rsid w:val="00596561"/>
    <w:rsid w:val="00596D10"/>
    <w:rsid w:val="005A21E1"/>
    <w:rsid w:val="005A2426"/>
    <w:rsid w:val="005A2AEF"/>
    <w:rsid w:val="005A398A"/>
    <w:rsid w:val="005A4E02"/>
    <w:rsid w:val="005A60F2"/>
    <w:rsid w:val="005B005D"/>
    <w:rsid w:val="005B0570"/>
    <w:rsid w:val="005B061A"/>
    <w:rsid w:val="005B1A09"/>
    <w:rsid w:val="005B22D2"/>
    <w:rsid w:val="005C1526"/>
    <w:rsid w:val="005C25CA"/>
    <w:rsid w:val="005C4DB0"/>
    <w:rsid w:val="005C4E81"/>
    <w:rsid w:val="005C62D1"/>
    <w:rsid w:val="005D4761"/>
    <w:rsid w:val="005D7562"/>
    <w:rsid w:val="005D7724"/>
    <w:rsid w:val="005D781D"/>
    <w:rsid w:val="005D7F51"/>
    <w:rsid w:val="005E0164"/>
    <w:rsid w:val="005E375F"/>
    <w:rsid w:val="005E37BA"/>
    <w:rsid w:val="005E6A82"/>
    <w:rsid w:val="005E753F"/>
    <w:rsid w:val="005F07D4"/>
    <w:rsid w:val="005F2945"/>
    <w:rsid w:val="005F6F9A"/>
    <w:rsid w:val="005F718B"/>
    <w:rsid w:val="006003D5"/>
    <w:rsid w:val="0060050C"/>
    <w:rsid w:val="00600812"/>
    <w:rsid w:val="006026CC"/>
    <w:rsid w:val="00602833"/>
    <w:rsid w:val="00602B8D"/>
    <w:rsid w:val="00604B59"/>
    <w:rsid w:val="00604C27"/>
    <w:rsid w:val="006066DC"/>
    <w:rsid w:val="006076AF"/>
    <w:rsid w:val="006132BC"/>
    <w:rsid w:val="00617986"/>
    <w:rsid w:val="00622045"/>
    <w:rsid w:val="00623A78"/>
    <w:rsid w:val="00623B77"/>
    <w:rsid w:val="00623C3D"/>
    <w:rsid w:val="006269B0"/>
    <w:rsid w:val="00630289"/>
    <w:rsid w:val="00631954"/>
    <w:rsid w:val="006343F8"/>
    <w:rsid w:val="0063443F"/>
    <w:rsid w:val="006402B5"/>
    <w:rsid w:val="00640C9B"/>
    <w:rsid w:val="006467EC"/>
    <w:rsid w:val="00647EB2"/>
    <w:rsid w:val="00654BD1"/>
    <w:rsid w:val="0065637C"/>
    <w:rsid w:val="00662DF4"/>
    <w:rsid w:val="00663778"/>
    <w:rsid w:val="006638DB"/>
    <w:rsid w:val="00665504"/>
    <w:rsid w:val="0067110C"/>
    <w:rsid w:val="00673165"/>
    <w:rsid w:val="00673665"/>
    <w:rsid w:val="00675EA1"/>
    <w:rsid w:val="006808D3"/>
    <w:rsid w:val="006809D3"/>
    <w:rsid w:val="00680B8E"/>
    <w:rsid w:val="0068134A"/>
    <w:rsid w:val="00682897"/>
    <w:rsid w:val="00683EEA"/>
    <w:rsid w:val="00687257"/>
    <w:rsid w:val="00687C17"/>
    <w:rsid w:val="00690383"/>
    <w:rsid w:val="00691D9C"/>
    <w:rsid w:val="00693435"/>
    <w:rsid w:val="00693891"/>
    <w:rsid w:val="0069403C"/>
    <w:rsid w:val="00696575"/>
    <w:rsid w:val="00696941"/>
    <w:rsid w:val="006A0E73"/>
    <w:rsid w:val="006A1736"/>
    <w:rsid w:val="006A7561"/>
    <w:rsid w:val="006B45A7"/>
    <w:rsid w:val="006B71A0"/>
    <w:rsid w:val="006C17A6"/>
    <w:rsid w:val="006C6615"/>
    <w:rsid w:val="006C74C4"/>
    <w:rsid w:val="006C764E"/>
    <w:rsid w:val="006D22A8"/>
    <w:rsid w:val="006D2BC9"/>
    <w:rsid w:val="006D6278"/>
    <w:rsid w:val="006E0DAC"/>
    <w:rsid w:val="006E1CE0"/>
    <w:rsid w:val="006E35E4"/>
    <w:rsid w:val="006F06AE"/>
    <w:rsid w:val="007025C4"/>
    <w:rsid w:val="0070375C"/>
    <w:rsid w:val="0070449D"/>
    <w:rsid w:val="0070734B"/>
    <w:rsid w:val="007073E2"/>
    <w:rsid w:val="0070789B"/>
    <w:rsid w:val="0071011D"/>
    <w:rsid w:val="007119BB"/>
    <w:rsid w:val="00717D67"/>
    <w:rsid w:val="0072146F"/>
    <w:rsid w:val="00722397"/>
    <w:rsid w:val="00723BFF"/>
    <w:rsid w:val="0072589D"/>
    <w:rsid w:val="00725FFE"/>
    <w:rsid w:val="00732E66"/>
    <w:rsid w:val="00733BE3"/>
    <w:rsid w:val="00734D61"/>
    <w:rsid w:val="00735BAC"/>
    <w:rsid w:val="00740F46"/>
    <w:rsid w:val="007415B0"/>
    <w:rsid w:val="00743B2B"/>
    <w:rsid w:val="00745FE3"/>
    <w:rsid w:val="00747530"/>
    <w:rsid w:val="00747C75"/>
    <w:rsid w:val="0075123B"/>
    <w:rsid w:val="00754BC6"/>
    <w:rsid w:val="007558F3"/>
    <w:rsid w:val="00765B78"/>
    <w:rsid w:val="00767AF1"/>
    <w:rsid w:val="00771AD8"/>
    <w:rsid w:val="00774A7A"/>
    <w:rsid w:val="00785181"/>
    <w:rsid w:val="00785907"/>
    <w:rsid w:val="00786B14"/>
    <w:rsid w:val="00786DA5"/>
    <w:rsid w:val="00792980"/>
    <w:rsid w:val="00795A86"/>
    <w:rsid w:val="007A0CE0"/>
    <w:rsid w:val="007A19E1"/>
    <w:rsid w:val="007A1C76"/>
    <w:rsid w:val="007A1EF7"/>
    <w:rsid w:val="007A21FC"/>
    <w:rsid w:val="007A26A5"/>
    <w:rsid w:val="007A26E5"/>
    <w:rsid w:val="007A44F6"/>
    <w:rsid w:val="007A731D"/>
    <w:rsid w:val="007B06CF"/>
    <w:rsid w:val="007B08B2"/>
    <w:rsid w:val="007B0D66"/>
    <w:rsid w:val="007B11B0"/>
    <w:rsid w:val="007B3736"/>
    <w:rsid w:val="007B398F"/>
    <w:rsid w:val="007B7645"/>
    <w:rsid w:val="007B7912"/>
    <w:rsid w:val="007C1B84"/>
    <w:rsid w:val="007C3B80"/>
    <w:rsid w:val="007C49E9"/>
    <w:rsid w:val="007C52A5"/>
    <w:rsid w:val="007C64BC"/>
    <w:rsid w:val="007C71CA"/>
    <w:rsid w:val="007D0E33"/>
    <w:rsid w:val="007D250C"/>
    <w:rsid w:val="007D392A"/>
    <w:rsid w:val="007D3B2A"/>
    <w:rsid w:val="007E3BA6"/>
    <w:rsid w:val="007E4631"/>
    <w:rsid w:val="007F00F0"/>
    <w:rsid w:val="007F080C"/>
    <w:rsid w:val="007F3D2A"/>
    <w:rsid w:val="007F407F"/>
    <w:rsid w:val="00800C7E"/>
    <w:rsid w:val="00801697"/>
    <w:rsid w:val="0080262D"/>
    <w:rsid w:val="00805783"/>
    <w:rsid w:val="00806579"/>
    <w:rsid w:val="008116C3"/>
    <w:rsid w:val="00811EF4"/>
    <w:rsid w:val="00815345"/>
    <w:rsid w:val="0081638C"/>
    <w:rsid w:val="00816A99"/>
    <w:rsid w:val="00816D8C"/>
    <w:rsid w:val="008204CA"/>
    <w:rsid w:val="00820FE3"/>
    <w:rsid w:val="0082108A"/>
    <w:rsid w:val="0082470E"/>
    <w:rsid w:val="00830D29"/>
    <w:rsid w:val="008310D2"/>
    <w:rsid w:val="00833C8C"/>
    <w:rsid w:val="00836D58"/>
    <w:rsid w:val="0084049A"/>
    <w:rsid w:val="00841884"/>
    <w:rsid w:val="00843D6F"/>
    <w:rsid w:val="0084520A"/>
    <w:rsid w:val="00855A84"/>
    <w:rsid w:val="008631A1"/>
    <w:rsid w:val="00863B3E"/>
    <w:rsid w:val="0086759E"/>
    <w:rsid w:val="008724EC"/>
    <w:rsid w:val="00874E16"/>
    <w:rsid w:val="00876314"/>
    <w:rsid w:val="00883D9C"/>
    <w:rsid w:val="0088611C"/>
    <w:rsid w:val="00886C40"/>
    <w:rsid w:val="008870F5"/>
    <w:rsid w:val="008876D1"/>
    <w:rsid w:val="00893C65"/>
    <w:rsid w:val="008979C1"/>
    <w:rsid w:val="008A0241"/>
    <w:rsid w:val="008A2144"/>
    <w:rsid w:val="008A539A"/>
    <w:rsid w:val="008A5D79"/>
    <w:rsid w:val="008A5DFF"/>
    <w:rsid w:val="008A6B82"/>
    <w:rsid w:val="008A7688"/>
    <w:rsid w:val="008B1342"/>
    <w:rsid w:val="008B5075"/>
    <w:rsid w:val="008B5106"/>
    <w:rsid w:val="008B5E9F"/>
    <w:rsid w:val="008B610A"/>
    <w:rsid w:val="008B7A79"/>
    <w:rsid w:val="008C307A"/>
    <w:rsid w:val="008C3293"/>
    <w:rsid w:val="008C36C7"/>
    <w:rsid w:val="008C5736"/>
    <w:rsid w:val="008C6CBA"/>
    <w:rsid w:val="008D2326"/>
    <w:rsid w:val="008D4640"/>
    <w:rsid w:val="008E00FF"/>
    <w:rsid w:val="008E04BC"/>
    <w:rsid w:val="008E4DB0"/>
    <w:rsid w:val="008E6D10"/>
    <w:rsid w:val="008E6EFC"/>
    <w:rsid w:val="008F2E77"/>
    <w:rsid w:val="008F44C8"/>
    <w:rsid w:val="008F690F"/>
    <w:rsid w:val="008F79AB"/>
    <w:rsid w:val="00907680"/>
    <w:rsid w:val="00910B74"/>
    <w:rsid w:val="00915BA3"/>
    <w:rsid w:val="00916DA1"/>
    <w:rsid w:val="00920780"/>
    <w:rsid w:val="00925C89"/>
    <w:rsid w:val="00926A15"/>
    <w:rsid w:val="00932E3C"/>
    <w:rsid w:val="0093386A"/>
    <w:rsid w:val="009378C3"/>
    <w:rsid w:val="00941B16"/>
    <w:rsid w:val="00943107"/>
    <w:rsid w:val="009440D5"/>
    <w:rsid w:val="00946C73"/>
    <w:rsid w:val="00946E99"/>
    <w:rsid w:val="00946EE9"/>
    <w:rsid w:val="009511AC"/>
    <w:rsid w:val="0095456D"/>
    <w:rsid w:val="00955A20"/>
    <w:rsid w:val="00955B00"/>
    <w:rsid w:val="00955E05"/>
    <w:rsid w:val="00957A9D"/>
    <w:rsid w:val="009610FE"/>
    <w:rsid w:val="00966845"/>
    <w:rsid w:val="00970B68"/>
    <w:rsid w:val="0097148D"/>
    <w:rsid w:val="009749A5"/>
    <w:rsid w:val="00974B17"/>
    <w:rsid w:val="00974E9E"/>
    <w:rsid w:val="009767E0"/>
    <w:rsid w:val="009773ED"/>
    <w:rsid w:val="00977723"/>
    <w:rsid w:val="009818C8"/>
    <w:rsid w:val="00982842"/>
    <w:rsid w:val="00990080"/>
    <w:rsid w:val="0099181C"/>
    <w:rsid w:val="00991AAD"/>
    <w:rsid w:val="00991D94"/>
    <w:rsid w:val="009924C3"/>
    <w:rsid w:val="00993662"/>
    <w:rsid w:val="0099565E"/>
    <w:rsid w:val="009A00EB"/>
    <w:rsid w:val="009A1781"/>
    <w:rsid w:val="009A31CD"/>
    <w:rsid w:val="009A40F9"/>
    <w:rsid w:val="009A64C4"/>
    <w:rsid w:val="009A77EB"/>
    <w:rsid w:val="009A7D36"/>
    <w:rsid w:val="009A7FC4"/>
    <w:rsid w:val="009B0210"/>
    <w:rsid w:val="009B6B16"/>
    <w:rsid w:val="009C0820"/>
    <w:rsid w:val="009C1527"/>
    <w:rsid w:val="009C4233"/>
    <w:rsid w:val="009D1E2F"/>
    <w:rsid w:val="009D290B"/>
    <w:rsid w:val="009D5C22"/>
    <w:rsid w:val="009D5D65"/>
    <w:rsid w:val="009D60F7"/>
    <w:rsid w:val="009D7704"/>
    <w:rsid w:val="009E4A05"/>
    <w:rsid w:val="009E61C2"/>
    <w:rsid w:val="009E7502"/>
    <w:rsid w:val="009E76F4"/>
    <w:rsid w:val="009F3B88"/>
    <w:rsid w:val="00A0575C"/>
    <w:rsid w:val="00A05C12"/>
    <w:rsid w:val="00A12911"/>
    <w:rsid w:val="00A14C00"/>
    <w:rsid w:val="00A1649B"/>
    <w:rsid w:val="00A168FC"/>
    <w:rsid w:val="00A16C44"/>
    <w:rsid w:val="00A16F99"/>
    <w:rsid w:val="00A17813"/>
    <w:rsid w:val="00A178FF"/>
    <w:rsid w:val="00A20B56"/>
    <w:rsid w:val="00A23C4C"/>
    <w:rsid w:val="00A247E4"/>
    <w:rsid w:val="00A24A21"/>
    <w:rsid w:val="00A26D6C"/>
    <w:rsid w:val="00A33817"/>
    <w:rsid w:val="00A351B9"/>
    <w:rsid w:val="00A37AC7"/>
    <w:rsid w:val="00A4163F"/>
    <w:rsid w:val="00A41B96"/>
    <w:rsid w:val="00A4383B"/>
    <w:rsid w:val="00A43A56"/>
    <w:rsid w:val="00A43DBF"/>
    <w:rsid w:val="00A508EB"/>
    <w:rsid w:val="00A54CE8"/>
    <w:rsid w:val="00A579F0"/>
    <w:rsid w:val="00A62940"/>
    <w:rsid w:val="00A6411B"/>
    <w:rsid w:val="00A65D91"/>
    <w:rsid w:val="00A71071"/>
    <w:rsid w:val="00A710C1"/>
    <w:rsid w:val="00A723B5"/>
    <w:rsid w:val="00A731B6"/>
    <w:rsid w:val="00A7441D"/>
    <w:rsid w:val="00A745AF"/>
    <w:rsid w:val="00A75C18"/>
    <w:rsid w:val="00A76721"/>
    <w:rsid w:val="00A77044"/>
    <w:rsid w:val="00A77F09"/>
    <w:rsid w:val="00A817D5"/>
    <w:rsid w:val="00A820B0"/>
    <w:rsid w:val="00A84430"/>
    <w:rsid w:val="00A86B15"/>
    <w:rsid w:val="00A90606"/>
    <w:rsid w:val="00A90D52"/>
    <w:rsid w:val="00A90DA3"/>
    <w:rsid w:val="00A90DE7"/>
    <w:rsid w:val="00A92709"/>
    <w:rsid w:val="00A97201"/>
    <w:rsid w:val="00AA295F"/>
    <w:rsid w:val="00AA2CEC"/>
    <w:rsid w:val="00AA382D"/>
    <w:rsid w:val="00AA45F3"/>
    <w:rsid w:val="00AA49B9"/>
    <w:rsid w:val="00AA4FAA"/>
    <w:rsid w:val="00AB5D26"/>
    <w:rsid w:val="00AB603F"/>
    <w:rsid w:val="00AB6860"/>
    <w:rsid w:val="00AB7C50"/>
    <w:rsid w:val="00AB7D7F"/>
    <w:rsid w:val="00AC100F"/>
    <w:rsid w:val="00AC2485"/>
    <w:rsid w:val="00AC483F"/>
    <w:rsid w:val="00AC5533"/>
    <w:rsid w:val="00AC5913"/>
    <w:rsid w:val="00AC67D5"/>
    <w:rsid w:val="00AC6D15"/>
    <w:rsid w:val="00AD04DF"/>
    <w:rsid w:val="00AD13D2"/>
    <w:rsid w:val="00AD3B05"/>
    <w:rsid w:val="00AD69B1"/>
    <w:rsid w:val="00AD7A06"/>
    <w:rsid w:val="00AD7BBC"/>
    <w:rsid w:val="00AE051F"/>
    <w:rsid w:val="00AE0FC4"/>
    <w:rsid w:val="00AE5309"/>
    <w:rsid w:val="00AE5453"/>
    <w:rsid w:val="00AE5A2B"/>
    <w:rsid w:val="00AE65F9"/>
    <w:rsid w:val="00AF0C25"/>
    <w:rsid w:val="00B00224"/>
    <w:rsid w:val="00B01429"/>
    <w:rsid w:val="00B0251C"/>
    <w:rsid w:val="00B03BDB"/>
    <w:rsid w:val="00B05C6A"/>
    <w:rsid w:val="00B06458"/>
    <w:rsid w:val="00B070D3"/>
    <w:rsid w:val="00B0789E"/>
    <w:rsid w:val="00B13E70"/>
    <w:rsid w:val="00B163EF"/>
    <w:rsid w:val="00B17142"/>
    <w:rsid w:val="00B208F3"/>
    <w:rsid w:val="00B220EA"/>
    <w:rsid w:val="00B23861"/>
    <w:rsid w:val="00B24814"/>
    <w:rsid w:val="00B25727"/>
    <w:rsid w:val="00B263B8"/>
    <w:rsid w:val="00B26972"/>
    <w:rsid w:val="00B3087F"/>
    <w:rsid w:val="00B33764"/>
    <w:rsid w:val="00B3410B"/>
    <w:rsid w:val="00B362DF"/>
    <w:rsid w:val="00B37F25"/>
    <w:rsid w:val="00B43C9C"/>
    <w:rsid w:val="00B47A06"/>
    <w:rsid w:val="00B5271D"/>
    <w:rsid w:val="00B548AF"/>
    <w:rsid w:val="00B54F47"/>
    <w:rsid w:val="00B54F5F"/>
    <w:rsid w:val="00B60228"/>
    <w:rsid w:val="00B61BCC"/>
    <w:rsid w:val="00B62046"/>
    <w:rsid w:val="00B6289C"/>
    <w:rsid w:val="00B64483"/>
    <w:rsid w:val="00B65D22"/>
    <w:rsid w:val="00B6702F"/>
    <w:rsid w:val="00B705F3"/>
    <w:rsid w:val="00B7119B"/>
    <w:rsid w:val="00B730C2"/>
    <w:rsid w:val="00B73295"/>
    <w:rsid w:val="00B74CF5"/>
    <w:rsid w:val="00B76A2B"/>
    <w:rsid w:val="00B77E7E"/>
    <w:rsid w:val="00B80E4B"/>
    <w:rsid w:val="00B829A4"/>
    <w:rsid w:val="00B830AC"/>
    <w:rsid w:val="00B853D8"/>
    <w:rsid w:val="00B875C0"/>
    <w:rsid w:val="00BA5ED1"/>
    <w:rsid w:val="00BB08B2"/>
    <w:rsid w:val="00BB0DC8"/>
    <w:rsid w:val="00BB5763"/>
    <w:rsid w:val="00BB6926"/>
    <w:rsid w:val="00BB6F04"/>
    <w:rsid w:val="00BB7887"/>
    <w:rsid w:val="00BC3134"/>
    <w:rsid w:val="00BD1A2D"/>
    <w:rsid w:val="00BD1C67"/>
    <w:rsid w:val="00BD2BDD"/>
    <w:rsid w:val="00BD2F01"/>
    <w:rsid w:val="00BD3EFA"/>
    <w:rsid w:val="00BD4009"/>
    <w:rsid w:val="00BD4230"/>
    <w:rsid w:val="00BE2302"/>
    <w:rsid w:val="00BE2D52"/>
    <w:rsid w:val="00BE5500"/>
    <w:rsid w:val="00BE7D76"/>
    <w:rsid w:val="00BF0EFE"/>
    <w:rsid w:val="00BF36AB"/>
    <w:rsid w:val="00BF63BA"/>
    <w:rsid w:val="00C00FA8"/>
    <w:rsid w:val="00C05FA6"/>
    <w:rsid w:val="00C114BA"/>
    <w:rsid w:val="00C1527E"/>
    <w:rsid w:val="00C2214C"/>
    <w:rsid w:val="00C23EEF"/>
    <w:rsid w:val="00C3020A"/>
    <w:rsid w:val="00C36699"/>
    <w:rsid w:val="00C41FA6"/>
    <w:rsid w:val="00C44284"/>
    <w:rsid w:val="00C44602"/>
    <w:rsid w:val="00C44DEB"/>
    <w:rsid w:val="00C4686B"/>
    <w:rsid w:val="00C53B33"/>
    <w:rsid w:val="00C576AA"/>
    <w:rsid w:val="00C57EDB"/>
    <w:rsid w:val="00C63E47"/>
    <w:rsid w:val="00C64C02"/>
    <w:rsid w:val="00C6597F"/>
    <w:rsid w:val="00C67099"/>
    <w:rsid w:val="00C67195"/>
    <w:rsid w:val="00C708C9"/>
    <w:rsid w:val="00C72F20"/>
    <w:rsid w:val="00C73E8C"/>
    <w:rsid w:val="00C745C7"/>
    <w:rsid w:val="00C74A9B"/>
    <w:rsid w:val="00C82A0A"/>
    <w:rsid w:val="00C83E18"/>
    <w:rsid w:val="00C85F0A"/>
    <w:rsid w:val="00C87691"/>
    <w:rsid w:val="00C907F7"/>
    <w:rsid w:val="00C9108F"/>
    <w:rsid w:val="00C912C6"/>
    <w:rsid w:val="00C916EC"/>
    <w:rsid w:val="00C9411C"/>
    <w:rsid w:val="00C961D4"/>
    <w:rsid w:val="00CA067F"/>
    <w:rsid w:val="00CA21E9"/>
    <w:rsid w:val="00CA3483"/>
    <w:rsid w:val="00CA552F"/>
    <w:rsid w:val="00CB0FB5"/>
    <w:rsid w:val="00CB15CC"/>
    <w:rsid w:val="00CB2E00"/>
    <w:rsid w:val="00CB56FA"/>
    <w:rsid w:val="00CB5AD2"/>
    <w:rsid w:val="00CB6116"/>
    <w:rsid w:val="00CC0803"/>
    <w:rsid w:val="00CC0B66"/>
    <w:rsid w:val="00CC10F4"/>
    <w:rsid w:val="00CC167C"/>
    <w:rsid w:val="00CC1BDA"/>
    <w:rsid w:val="00CC2BEB"/>
    <w:rsid w:val="00CC4098"/>
    <w:rsid w:val="00CC4458"/>
    <w:rsid w:val="00CC7A3A"/>
    <w:rsid w:val="00CD2730"/>
    <w:rsid w:val="00CD3434"/>
    <w:rsid w:val="00CD374F"/>
    <w:rsid w:val="00CD52A7"/>
    <w:rsid w:val="00CE1FCD"/>
    <w:rsid w:val="00CE21D9"/>
    <w:rsid w:val="00CE39F8"/>
    <w:rsid w:val="00CE4640"/>
    <w:rsid w:val="00CE57E9"/>
    <w:rsid w:val="00CF0B1B"/>
    <w:rsid w:val="00CF294D"/>
    <w:rsid w:val="00CF2F8D"/>
    <w:rsid w:val="00CF4321"/>
    <w:rsid w:val="00CF4C59"/>
    <w:rsid w:val="00CF674E"/>
    <w:rsid w:val="00CF6FD3"/>
    <w:rsid w:val="00CF70C9"/>
    <w:rsid w:val="00D01247"/>
    <w:rsid w:val="00D016A3"/>
    <w:rsid w:val="00D03541"/>
    <w:rsid w:val="00D05FA6"/>
    <w:rsid w:val="00D07626"/>
    <w:rsid w:val="00D16799"/>
    <w:rsid w:val="00D16997"/>
    <w:rsid w:val="00D173BA"/>
    <w:rsid w:val="00D21969"/>
    <w:rsid w:val="00D2280D"/>
    <w:rsid w:val="00D24C9E"/>
    <w:rsid w:val="00D27E61"/>
    <w:rsid w:val="00D30D0B"/>
    <w:rsid w:val="00D31D92"/>
    <w:rsid w:val="00D35569"/>
    <w:rsid w:val="00D41E75"/>
    <w:rsid w:val="00D43DE2"/>
    <w:rsid w:val="00D56E5D"/>
    <w:rsid w:val="00D64CF8"/>
    <w:rsid w:val="00D664A4"/>
    <w:rsid w:val="00D66E69"/>
    <w:rsid w:val="00D70FF5"/>
    <w:rsid w:val="00D71A49"/>
    <w:rsid w:val="00D7508E"/>
    <w:rsid w:val="00D75944"/>
    <w:rsid w:val="00D812B1"/>
    <w:rsid w:val="00D86C54"/>
    <w:rsid w:val="00D870E2"/>
    <w:rsid w:val="00D9013E"/>
    <w:rsid w:val="00D94678"/>
    <w:rsid w:val="00D96C65"/>
    <w:rsid w:val="00D97CD5"/>
    <w:rsid w:val="00DA5383"/>
    <w:rsid w:val="00DA6F59"/>
    <w:rsid w:val="00DA7135"/>
    <w:rsid w:val="00DB30B7"/>
    <w:rsid w:val="00DB6307"/>
    <w:rsid w:val="00DC5E91"/>
    <w:rsid w:val="00DD4F92"/>
    <w:rsid w:val="00DD61B5"/>
    <w:rsid w:val="00DD6E66"/>
    <w:rsid w:val="00DE029C"/>
    <w:rsid w:val="00DE5664"/>
    <w:rsid w:val="00DF0150"/>
    <w:rsid w:val="00DF0ED3"/>
    <w:rsid w:val="00DF24E3"/>
    <w:rsid w:val="00DF39F1"/>
    <w:rsid w:val="00DF5EDF"/>
    <w:rsid w:val="00DF69FC"/>
    <w:rsid w:val="00DF6F0D"/>
    <w:rsid w:val="00E00B62"/>
    <w:rsid w:val="00E0101A"/>
    <w:rsid w:val="00E01860"/>
    <w:rsid w:val="00E057D0"/>
    <w:rsid w:val="00E11FBD"/>
    <w:rsid w:val="00E1361B"/>
    <w:rsid w:val="00E14654"/>
    <w:rsid w:val="00E146B9"/>
    <w:rsid w:val="00E1587C"/>
    <w:rsid w:val="00E15E87"/>
    <w:rsid w:val="00E20B9B"/>
    <w:rsid w:val="00E21200"/>
    <w:rsid w:val="00E22116"/>
    <w:rsid w:val="00E25863"/>
    <w:rsid w:val="00E26E76"/>
    <w:rsid w:val="00E30CEC"/>
    <w:rsid w:val="00E30D46"/>
    <w:rsid w:val="00E33CFA"/>
    <w:rsid w:val="00E351F5"/>
    <w:rsid w:val="00E3744E"/>
    <w:rsid w:val="00E37CE8"/>
    <w:rsid w:val="00E44EA7"/>
    <w:rsid w:val="00E506F9"/>
    <w:rsid w:val="00E51C28"/>
    <w:rsid w:val="00E51DB1"/>
    <w:rsid w:val="00E52E96"/>
    <w:rsid w:val="00E536A7"/>
    <w:rsid w:val="00E538EE"/>
    <w:rsid w:val="00E54657"/>
    <w:rsid w:val="00E55B1C"/>
    <w:rsid w:val="00E55D1F"/>
    <w:rsid w:val="00E578F2"/>
    <w:rsid w:val="00E62374"/>
    <w:rsid w:val="00E6767B"/>
    <w:rsid w:val="00E7061D"/>
    <w:rsid w:val="00E7260A"/>
    <w:rsid w:val="00E74E49"/>
    <w:rsid w:val="00E76B92"/>
    <w:rsid w:val="00E81D4A"/>
    <w:rsid w:val="00E820B3"/>
    <w:rsid w:val="00E84662"/>
    <w:rsid w:val="00E8478D"/>
    <w:rsid w:val="00E85988"/>
    <w:rsid w:val="00E8661D"/>
    <w:rsid w:val="00E9170E"/>
    <w:rsid w:val="00E92379"/>
    <w:rsid w:val="00E95B5A"/>
    <w:rsid w:val="00E96DF2"/>
    <w:rsid w:val="00EA20FF"/>
    <w:rsid w:val="00EA2AFD"/>
    <w:rsid w:val="00EA3B38"/>
    <w:rsid w:val="00EA3DCA"/>
    <w:rsid w:val="00EA4BF0"/>
    <w:rsid w:val="00EA56E2"/>
    <w:rsid w:val="00EB01B8"/>
    <w:rsid w:val="00EB1D93"/>
    <w:rsid w:val="00EB27AB"/>
    <w:rsid w:val="00EB3B26"/>
    <w:rsid w:val="00EB526B"/>
    <w:rsid w:val="00EB6B71"/>
    <w:rsid w:val="00EC007B"/>
    <w:rsid w:val="00EC51B2"/>
    <w:rsid w:val="00EC72C2"/>
    <w:rsid w:val="00EC7F08"/>
    <w:rsid w:val="00ED00F1"/>
    <w:rsid w:val="00ED17C1"/>
    <w:rsid w:val="00ED1F26"/>
    <w:rsid w:val="00ED2287"/>
    <w:rsid w:val="00ED6EF0"/>
    <w:rsid w:val="00EE1955"/>
    <w:rsid w:val="00EE3776"/>
    <w:rsid w:val="00EE5F1C"/>
    <w:rsid w:val="00EE6026"/>
    <w:rsid w:val="00EE6259"/>
    <w:rsid w:val="00EE68AC"/>
    <w:rsid w:val="00EE7B0B"/>
    <w:rsid w:val="00EF063E"/>
    <w:rsid w:val="00EF5EE3"/>
    <w:rsid w:val="00EF7D52"/>
    <w:rsid w:val="00F01868"/>
    <w:rsid w:val="00F0224A"/>
    <w:rsid w:val="00F03A77"/>
    <w:rsid w:val="00F10725"/>
    <w:rsid w:val="00F115DB"/>
    <w:rsid w:val="00F12BC6"/>
    <w:rsid w:val="00F172B0"/>
    <w:rsid w:val="00F17862"/>
    <w:rsid w:val="00F17B15"/>
    <w:rsid w:val="00F22BD2"/>
    <w:rsid w:val="00F22C73"/>
    <w:rsid w:val="00F2330C"/>
    <w:rsid w:val="00F305C6"/>
    <w:rsid w:val="00F329E1"/>
    <w:rsid w:val="00F32A57"/>
    <w:rsid w:val="00F35AF2"/>
    <w:rsid w:val="00F37569"/>
    <w:rsid w:val="00F4028B"/>
    <w:rsid w:val="00F41C6C"/>
    <w:rsid w:val="00F4273A"/>
    <w:rsid w:val="00F455A0"/>
    <w:rsid w:val="00F46978"/>
    <w:rsid w:val="00F46DF3"/>
    <w:rsid w:val="00F500DD"/>
    <w:rsid w:val="00F51DF8"/>
    <w:rsid w:val="00F53310"/>
    <w:rsid w:val="00F53A0F"/>
    <w:rsid w:val="00F54C86"/>
    <w:rsid w:val="00F5789F"/>
    <w:rsid w:val="00F62B1D"/>
    <w:rsid w:val="00F63CF1"/>
    <w:rsid w:val="00F63EED"/>
    <w:rsid w:val="00F6408C"/>
    <w:rsid w:val="00F7170C"/>
    <w:rsid w:val="00F763A4"/>
    <w:rsid w:val="00F76B4B"/>
    <w:rsid w:val="00F771B3"/>
    <w:rsid w:val="00F77E7E"/>
    <w:rsid w:val="00F80EBA"/>
    <w:rsid w:val="00F839C7"/>
    <w:rsid w:val="00F91733"/>
    <w:rsid w:val="00F922CE"/>
    <w:rsid w:val="00F925A0"/>
    <w:rsid w:val="00F94737"/>
    <w:rsid w:val="00F96CAC"/>
    <w:rsid w:val="00F970D5"/>
    <w:rsid w:val="00F97284"/>
    <w:rsid w:val="00FA2A02"/>
    <w:rsid w:val="00FA5AA6"/>
    <w:rsid w:val="00FB3211"/>
    <w:rsid w:val="00FB3420"/>
    <w:rsid w:val="00FB490B"/>
    <w:rsid w:val="00FB4927"/>
    <w:rsid w:val="00FB51F2"/>
    <w:rsid w:val="00FB567B"/>
    <w:rsid w:val="00FB57A3"/>
    <w:rsid w:val="00FB5F9F"/>
    <w:rsid w:val="00FD5EC4"/>
    <w:rsid w:val="00FE1A69"/>
    <w:rsid w:val="00FE2D91"/>
    <w:rsid w:val="00FE2EEB"/>
    <w:rsid w:val="00FE64A8"/>
    <w:rsid w:val="00FE7BA5"/>
    <w:rsid w:val="00FF4013"/>
    <w:rsid w:val="00FF4D09"/>
    <w:rsid w:val="00FF63E1"/>
    <w:rsid w:val="00FF6E8B"/>
    <w:rsid w:val="00FF6F64"/>
    <w:rsid w:val="00FF7CE7"/>
    <w:rsid w:val="00FF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5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8870F5"/>
    <w:pPr>
      <w:keepNext/>
      <w:keepLines/>
      <w:spacing w:before="480" w:after="0" w:line="240" w:lineRule="auto"/>
      <w:ind w:left="357" w:hanging="357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870F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70F5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8870F5"/>
    <w:rPr>
      <w:rFonts w:ascii="Cambria" w:eastAsia="Times New Roman" w:hAnsi="Cambria" w:cs="Times New Roman"/>
      <w:b/>
      <w:bCs/>
      <w:i/>
      <w:iCs/>
      <w:sz w:val="28"/>
      <w:szCs w:val="28"/>
      <w:lang w:val="es-AR" w:eastAsia="en-US"/>
    </w:rPr>
  </w:style>
  <w:style w:type="paragraph" w:styleId="Sinespaciado">
    <w:name w:val="No Spacing"/>
    <w:link w:val="SinespaciadoCar"/>
    <w:uiPriority w:val="1"/>
    <w:qFormat/>
    <w:rsid w:val="008870F5"/>
    <w:rPr>
      <w:rFonts w:eastAsia="Times New Roman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870F5"/>
    <w:rPr>
      <w:rFonts w:eastAsia="Times New Roman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8870F5"/>
    <w:pPr>
      <w:spacing w:after="0" w:line="240" w:lineRule="auto"/>
      <w:ind w:left="720" w:hanging="357"/>
      <w:contextualSpacing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9E75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16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68FC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1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Hoja1!$B$1</c:f>
              <c:strCache>
                <c:ptCount val="1"/>
                <c:pt idx="0">
                  <c:v>U$S/ha</c:v>
                </c:pt>
              </c:strCache>
            </c:strRef>
          </c:tx>
          <c:cat>
            <c:strRef>
              <c:f>Hoja1!$A$2:$A$6</c:f>
              <c:strCache>
                <c:ptCount val="5"/>
                <c:pt idx="0">
                  <c:v>Ingreso por hectárea de soja al país (U$S/ha)</c:v>
                </c:pt>
                <c:pt idx="1">
                  <c:v>Recaudación Estado (U$S/ha)</c:v>
                </c:pt>
                <c:pt idx="2">
                  <c:v>Costo de producción (U$S/ha)</c:v>
                </c:pt>
                <c:pt idx="3">
                  <c:v>Gastos Puerto (U$S/ha)</c:v>
                </c:pt>
                <c:pt idx="4">
                  <c:v>Ingreso Producción (U$S/ha)</c:v>
                </c:pt>
              </c:strCache>
            </c:strRef>
          </c:cat>
          <c:val>
            <c:numRef>
              <c:f>Hoja1!$B$2:$B$6</c:f>
              <c:numCache>
                <c:formatCode>General</c:formatCode>
                <c:ptCount val="5"/>
                <c:pt idx="0" formatCode="#,##0">
                  <c:v>1292</c:v>
                </c:pt>
                <c:pt idx="1">
                  <c:v>640.81999999999971</c:v>
                </c:pt>
                <c:pt idx="2">
                  <c:v>648.59</c:v>
                </c:pt>
                <c:pt idx="3">
                  <c:v>39.200000000000003</c:v>
                </c:pt>
                <c:pt idx="4">
                  <c:v>-36.61</c:v>
                </c:pt>
              </c:numCache>
            </c:numRef>
          </c:val>
        </c:ser>
        <c:axId val="58596736"/>
        <c:axId val="58603008"/>
      </c:barChart>
      <c:catAx>
        <c:axId val="58596736"/>
        <c:scaling>
          <c:orientation val="minMax"/>
        </c:scaling>
        <c:axPos val="b"/>
        <c:tickLblPos val="nextTo"/>
        <c:crossAx val="58603008"/>
        <c:crosses val="autoZero"/>
        <c:auto val="1"/>
        <c:lblAlgn val="ctr"/>
        <c:lblOffset val="100"/>
      </c:catAx>
      <c:valAx>
        <c:axId val="58603008"/>
        <c:scaling>
          <c:orientation val="minMax"/>
        </c:scaling>
        <c:axPos val="l"/>
        <c:majorGridlines/>
        <c:numFmt formatCode="#,##0" sourceLinked="1"/>
        <c:tickLblPos val="nextTo"/>
        <c:crossAx val="5859673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772</Words>
  <Characters>4246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Win7</Company>
  <LinksUpToDate>false</LinksUpToDate>
  <CharactersWithSpaces>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9</cp:revision>
  <dcterms:created xsi:type="dcterms:W3CDTF">2014-07-14T13:05:00Z</dcterms:created>
  <dcterms:modified xsi:type="dcterms:W3CDTF">2014-07-20T14:03:00Z</dcterms:modified>
</cp:coreProperties>
</file>